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before="156" w:beforeLines="50" w:after="156" w:afterLines="50" w:line="600" w:lineRule="exact"/>
        <w:jc w:val="center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答辩顺序表</w:t>
      </w:r>
    </w:p>
    <w:tbl>
      <w:tblPr>
        <w:tblStyle w:val="2"/>
        <w:tblW w:w="8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5"/>
        <w:gridCol w:w="3226"/>
        <w:gridCol w:w="178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tblHeader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  <w:t>（拟）注册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  <w:t>实体（团队）名称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项目负责人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及学号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观赏螯虾科学馆团队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涂宇涵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水产与生命学院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海产品科普与销售团队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朱晓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水产与生命学院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“蓝色”悦茶连锁奶茶餐饮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王星洋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海洋科技与环境学院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海绅智能环境科技（大连）有限公司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汪杰军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海洋科技与环境学院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北京铭炎文化传播有限责任公司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张戎骁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海洋科技与环境学院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海洋食品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科技与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开发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安祉旋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食品科学与工程学院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溢油收集小分队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陈禹潼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u w:val="none"/>
              </w:rPr>
            </w:pPr>
            <w:r>
              <w:rPr>
                <w:rFonts w:hint="eastAsia" w:eastAsia="宋体"/>
                <w:sz w:val="21"/>
                <w:szCs w:val="21"/>
                <w:u w:val="none"/>
                <w:lang w:val="en-US" w:eastAsia="zh-CN"/>
              </w:rPr>
              <w:t>机械与动力工程学院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大连创客科技服务公司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徐嘉皓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u w:val="none"/>
              </w:rPr>
            </w:pPr>
            <w:r>
              <w:rPr>
                <w:rFonts w:hint="eastAsia" w:eastAsia="宋体"/>
                <w:sz w:val="21"/>
                <w:szCs w:val="21"/>
                <w:u w:val="none"/>
                <w:lang w:val="en-US" w:eastAsia="zh-CN"/>
              </w:rPr>
              <w:t>机械与动力工程学院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/>
              </w:rPr>
              <w:t>智能+创客团队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/>
              </w:rPr>
              <w:t>吴雨阳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u w:val="none"/>
              </w:rPr>
            </w:pPr>
            <w:r>
              <w:rPr>
                <w:rFonts w:hint="eastAsia" w:eastAsia="宋体"/>
                <w:sz w:val="21"/>
                <w:szCs w:val="21"/>
                <w:u w:val="none"/>
                <w:lang w:val="en-US" w:eastAsia="zh-CN"/>
              </w:rPr>
              <w:t>机械与动力工程学院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226" w:type="dxa"/>
            <w:vAlign w:val="center"/>
          </w:tcPr>
          <w:p>
            <w:pPr>
              <w:pStyle w:val="4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cs="宋体"/>
              </w:rPr>
              <w:t>蔚蓝海洋科技有限公司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黎紫潇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u w:val="none"/>
              </w:rPr>
            </w:pPr>
            <w:r>
              <w:rPr>
                <w:rFonts w:hint="eastAsia" w:eastAsia="宋体"/>
                <w:sz w:val="21"/>
                <w:szCs w:val="21"/>
                <w:u w:val="none"/>
              </w:rPr>
              <w:t>航海与船舶工程学院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海研优创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乔婷玉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u w:val="none"/>
              </w:rPr>
            </w:pPr>
            <w:r>
              <w:rPr>
                <w:rFonts w:hint="eastAsia" w:eastAsia="宋体"/>
                <w:sz w:val="21"/>
                <w:szCs w:val="21"/>
                <w:u w:val="none"/>
              </w:rPr>
              <w:t>航海与船舶工程学院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226" w:type="dxa"/>
            <w:vAlign w:val="center"/>
          </w:tcPr>
          <w:p>
            <w:pPr>
              <w:spacing w:before="78" w:line="255" w:lineRule="auto"/>
              <w:ind w:left="0" w:leftChars="0" w:right="-36" w:rightChars="0"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智能养殖机器人管</w:t>
            </w:r>
            <w:r>
              <w:rPr>
                <w:rFonts w:ascii="宋体" w:hAnsi="宋体" w:eastAsia="宋体" w:cs="宋体"/>
                <w:sz w:val="24"/>
                <w:szCs w:val="24"/>
              </w:rPr>
              <w:t>家</w:t>
            </w:r>
          </w:p>
        </w:tc>
        <w:tc>
          <w:tcPr>
            <w:tcW w:w="1787" w:type="dxa"/>
            <w:vAlign w:val="center"/>
          </w:tcPr>
          <w:p>
            <w:pPr>
              <w:spacing w:before="66" w:line="298" w:lineRule="auto"/>
              <w:ind w:left="0" w:leftChars="0" w:right="262" w:rightChars="0"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于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铭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LT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键帽设计工作室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刘阔海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u w:val="none"/>
              </w:rPr>
            </w:pPr>
            <w:r>
              <w:rPr>
                <w:rFonts w:hint="eastAsia" w:eastAsia="宋体"/>
                <w:sz w:val="21"/>
                <w:szCs w:val="21"/>
                <w:u w:val="none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胶片模拟店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韩龙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u w:val="none"/>
              </w:rPr>
            </w:pPr>
            <w:r>
              <w:rPr>
                <w:rFonts w:hint="eastAsia" w:eastAsia="宋体"/>
                <w:sz w:val="21"/>
                <w:szCs w:val="21"/>
                <w:u w:val="none"/>
                <w:lang w:eastAsia="zh-Hans"/>
              </w:rPr>
              <w:t>外国语与国际教育学院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Tk0MTQ5ZmFjZDU3NzM4YWI3YzNiOGMwMGEwZTkifQ=="/>
  </w:docVars>
  <w:rsids>
    <w:rsidRoot w:val="00000000"/>
    <w:rsid w:val="746C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11"/>
    <w:basedOn w:val="1"/>
    <w:qFormat/>
    <w:uiPriority w:val="0"/>
    <w:rPr>
      <w:rFonts w:ascii="宋体" w:hAnsi="宋体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2023-03-28T02:41:21Z</dcterms:created>
  <dc:creator>办公室</dc:creator>
  <cp:lastModifiedBy>办公室</cp:lastModifiedBy>
  <dcterms:modified xsi:type="dcterms:W3CDTF">2023-03-28T02:41:51Z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FDD3CDE788BB444E8DD342C51D6BAB78</vt:lpwstr>
  </property>
</Properties>
</file>