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5148D">
      <w:pPr>
        <w:autoSpaceDE w:val="0"/>
        <w:autoSpaceDN w:val="0"/>
        <w:adjustRightInd w:val="0"/>
        <w:snapToGrid w:val="0"/>
        <w:spacing w:line="520" w:lineRule="exact"/>
        <w:jc w:val="center"/>
        <w:rPr>
          <w:rFonts w:ascii="Times New Roman" w:hAnsi="Times New Roman" w:eastAsia="方正小标宋简体"/>
          <w:color w:val="auto"/>
          <w:kern w:val="0"/>
          <w:sz w:val="32"/>
          <w:szCs w:val="32"/>
        </w:rPr>
      </w:pPr>
      <w:r>
        <w:rPr>
          <w:rFonts w:hint="eastAsia" w:ascii="Times New Roman" w:hAnsi="Times New Roman" w:eastAsia="方正小标宋简体"/>
          <w:color w:val="auto"/>
          <w:kern w:val="0"/>
          <w:sz w:val="32"/>
          <w:szCs w:val="32"/>
        </w:rPr>
        <w:t>《创新创业与职业发展指导》</w:t>
      </w:r>
      <w:r>
        <w:rPr>
          <w:rFonts w:ascii="Times New Roman" w:hAnsi="Times New Roman" w:eastAsia="方正小标宋简体"/>
          <w:color w:val="auto"/>
          <w:kern w:val="0"/>
          <w:sz w:val="32"/>
          <w:szCs w:val="32"/>
        </w:rPr>
        <w:t>课程教学大纲</w:t>
      </w:r>
    </w:p>
    <w:p w14:paraId="659268A5">
      <w:pPr>
        <w:autoSpaceDE w:val="0"/>
        <w:autoSpaceDN w:val="0"/>
        <w:adjustRightInd w:val="0"/>
        <w:snapToGrid w:val="0"/>
        <w:spacing w:line="520" w:lineRule="exact"/>
        <w:jc w:val="center"/>
        <w:rPr>
          <w:rStyle w:val="10"/>
          <w:rFonts w:ascii="Times New Roman" w:hAnsi="Times New Roman"/>
          <w:b/>
          <w:bCs/>
          <w:color w:val="auto"/>
          <w:sz w:val="24"/>
          <w:szCs w:val="24"/>
          <w:shd w:val="clear" w:color="auto" w:fill="FFFFFF"/>
        </w:rPr>
      </w:pPr>
      <w:r>
        <w:rPr>
          <w:rStyle w:val="10"/>
          <w:rFonts w:ascii="Times New Roman" w:hAnsi="Times New Roman"/>
          <w:b/>
          <w:bCs/>
          <w:color w:val="auto"/>
          <w:sz w:val="24"/>
          <w:szCs w:val="24"/>
          <w:shd w:val="clear" w:color="auto" w:fill="FFFFFF"/>
        </w:rPr>
        <w:t>Course</w:t>
      </w:r>
      <w:r>
        <w:rPr>
          <w:rStyle w:val="11"/>
          <w:rFonts w:ascii="Times New Roman" w:hAnsi="Times New Roman"/>
          <w:color w:val="auto"/>
          <w:sz w:val="24"/>
          <w:szCs w:val="24"/>
          <w:shd w:val="clear" w:color="auto" w:fill="FFFFFF"/>
        </w:rPr>
        <w:t xml:space="preserve"> </w:t>
      </w:r>
      <w:r>
        <w:rPr>
          <w:rStyle w:val="10"/>
          <w:rFonts w:ascii="Times New Roman" w:hAnsi="Times New Roman"/>
          <w:b/>
          <w:bCs/>
          <w:color w:val="auto"/>
          <w:sz w:val="24"/>
          <w:szCs w:val="24"/>
          <w:shd w:val="clear" w:color="auto" w:fill="FFFFFF"/>
        </w:rPr>
        <w:t>Outline ---</w:t>
      </w:r>
      <w:r>
        <w:rPr>
          <w:rFonts w:ascii="Times New Roman" w:hAnsi="Times New Roman"/>
          <w:color w:val="auto"/>
          <w:kern w:val="0"/>
          <w:sz w:val="24"/>
          <w:szCs w:val="24"/>
        </w:rPr>
        <w:t xml:space="preserve"> Inno</w:t>
      </w:r>
      <w:r>
        <w:rPr>
          <w:rFonts w:hint="eastAsia" w:ascii="Times New Roman" w:hAnsi="Times New Roman"/>
          <w:color w:val="auto"/>
          <w:kern w:val="0"/>
          <w:sz w:val="24"/>
          <w:szCs w:val="24"/>
        </w:rPr>
        <w:t>v</w:t>
      </w:r>
      <w:r>
        <w:rPr>
          <w:rFonts w:ascii="Times New Roman" w:hAnsi="Times New Roman"/>
          <w:color w:val="auto"/>
          <w:kern w:val="0"/>
          <w:sz w:val="24"/>
          <w:szCs w:val="24"/>
        </w:rPr>
        <w:t>ation, Entrepreneurship and Career Development Guidance</w:t>
      </w:r>
    </w:p>
    <w:p w14:paraId="1C28C4BF">
      <w:pPr>
        <w:spacing w:line="360" w:lineRule="exact"/>
        <w:rPr>
          <w:rFonts w:ascii="Times New Roman" w:hAnsi="Times New Roman"/>
          <w:b/>
          <w:color w:val="auto"/>
          <w:sz w:val="24"/>
          <w:szCs w:val="24"/>
        </w:rPr>
      </w:pPr>
      <w:r>
        <w:rPr>
          <w:rFonts w:ascii="Times New Roman" w:hAnsi="Times New Roman"/>
          <w:b/>
          <w:color w:val="auto"/>
          <w:sz w:val="24"/>
          <w:szCs w:val="24"/>
        </w:rPr>
        <w:t>一、课程基本信息</w:t>
      </w:r>
    </w:p>
    <w:tbl>
      <w:tblPr>
        <w:tblStyle w:val="6"/>
        <w:tblW w:w="82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6"/>
        <w:gridCol w:w="2099"/>
        <w:gridCol w:w="2319"/>
        <w:gridCol w:w="2010"/>
      </w:tblGrid>
      <w:tr w14:paraId="64B8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846" w:type="dxa"/>
            <w:vAlign w:val="center"/>
          </w:tcPr>
          <w:p w14:paraId="6F78AF1A">
            <w:pPr>
              <w:snapToGrid w:val="0"/>
              <w:rPr>
                <w:rFonts w:ascii="Times New Roman" w:hAnsi="Times New Roman"/>
                <w:bCs/>
                <w:color w:val="auto"/>
                <w:sz w:val="24"/>
                <w:szCs w:val="24"/>
              </w:rPr>
            </w:pPr>
            <w:r>
              <w:rPr>
                <w:rFonts w:ascii="Times New Roman" w:hAnsi="Times New Roman"/>
                <w:bCs/>
                <w:color w:val="auto"/>
                <w:sz w:val="24"/>
                <w:szCs w:val="24"/>
              </w:rPr>
              <w:t>课程名称</w:t>
            </w:r>
          </w:p>
          <w:p w14:paraId="0DDBA966">
            <w:pPr>
              <w:snapToGrid w:val="0"/>
              <w:rPr>
                <w:rFonts w:ascii="Times New Roman" w:hAnsi="Times New Roman"/>
                <w:bCs/>
                <w:color w:val="auto"/>
                <w:sz w:val="24"/>
                <w:szCs w:val="24"/>
              </w:rPr>
            </w:pPr>
            <w:r>
              <w:rPr>
                <w:rFonts w:ascii="Times New Roman" w:hAnsi="Times New Roman"/>
                <w:bCs/>
                <w:color w:val="auto"/>
                <w:sz w:val="24"/>
                <w:szCs w:val="24"/>
              </w:rPr>
              <w:t>Course Name</w:t>
            </w:r>
          </w:p>
        </w:tc>
        <w:tc>
          <w:tcPr>
            <w:tcW w:w="2099" w:type="dxa"/>
            <w:vAlign w:val="center"/>
          </w:tcPr>
          <w:p w14:paraId="3EFE5E02">
            <w:pPr>
              <w:snapToGrid w:val="0"/>
              <w:jc w:val="center"/>
              <w:rPr>
                <w:rFonts w:ascii="Times New Roman" w:hAnsi="Times New Roman"/>
                <w:bCs/>
                <w:color w:val="auto"/>
                <w:sz w:val="24"/>
                <w:szCs w:val="24"/>
              </w:rPr>
            </w:pPr>
            <w:r>
              <w:rPr>
                <w:rFonts w:hint="eastAsia" w:ascii="Times New Roman" w:hAnsi="Times New Roman"/>
                <w:bCs/>
                <w:color w:val="auto"/>
                <w:sz w:val="24"/>
                <w:szCs w:val="24"/>
              </w:rPr>
              <w:t>创新创业与职业发展指导</w:t>
            </w:r>
          </w:p>
        </w:tc>
        <w:tc>
          <w:tcPr>
            <w:tcW w:w="2319" w:type="dxa"/>
            <w:vAlign w:val="center"/>
          </w:tcPr>
          <w:p w14:paraId="53445D30">
            <w:pPr>
              <w:snapToGrid w:val="0"/>
              <w:rPr>
                <w:rFonts w:ascii="Times New Roman" w:hAnsi="Times New Roman"/>
                <w:bCs/>
                <w:color w:val="auto"/>
                <w:sz w:val="24"/>
                <w:szCs w:val="24"/>
              </w:rPr>
            </w:pPr>
            <w:r>
              <w:rPr>
                <w:rFonts w:ascii="Times New Roman" w:hAnsi="Times New Roman"/>
                <w:bCs/>
                <w:color w:val="auto"/>
                <w:sz w:val="24"/>
                <w:szCs w:val="24"/>
              </w:rPr>
              <w:t>课程编号</w:t>
            </w:r>
          </w:p>
          <w:p w14:paraId="471B17CB">
            <w:pPr>
              <w:snapToGrid w:val="0"/>
              <w:rPr>
                <w:rFonts w:ascii="Times New Roman" w:hAnsi="Times New Roman"/>
                <w:bCs/>
                <w:color w:val="auto"/>
                <w:sz w:val="24"/>
                <w:szCs w:val="24"/>
              </w:rPr>
            </w:pPr>
            <w:r>
              <w:rPr>
                <w:rFonts w:ascii="Times New Roman" w:hAnsi="Times New Roman"/>
                <w:bCs/>
                <w:color w:val="auto"/>
                <w:sz w:val="24"/>
                <w:szCs w:val="24"/>
              </w:rPr>
              <w:t>Course N</w:t>
            </w:r>
            <w:r>
              <w:rPr>
                <w:rFonts w:hint="eastAsia" w:ascii="Times New Roman" w:hAnsi="Times New Roman"/>
                <w:bCs/>
                <w:color w:val="auto"/>
                <w:sz w:val="24"/>
                <w:szCs w:val="24"/>
              </w:rPr>
              <w:t>umber</w:t>
            </w:r>
          </w:p>
        </w:tc>
        <w:tc>
          <w:tcPr>
            <w:tcW w:w="2010" w:type="dxa"/>
            <w:vAlign w:val="center"/>
          </w:tcPr>
          <w:p w14:paraId="756CA9B9">
            <w:pPr>
              <w:snapToGrid w:val="0"/>
              <w:jc w:val="center"/>
              <w:rPr>
                <w:rFonts w:ascii="Times New Roman" w:hAnsi="Times New Roman"/>
                <w:bCs/>
                <w:color w:val="auto"/>
                <w:sz w:val="24"/>
                <w:szCs w:val="24"/>
              </w:rPr>
            </w:pPr>
            <w:r>
              <w:rPr>
                <w:rFonts w:ascii="Times New Roman" w:hAnsi="Times New Roman"/>
                <w:bCs/>
                <w:color w:val="auto"/>
                <w:sz w:val="24"/>
                <w:szCs w:val="24"/>
              </w:rPr>
              <w:t>0Q10010</w:t>
            </w:r>
          </w:p>
        </w:tc>
      </w:tr>
      <w:tr w14:paraId="0C922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846" w:type="dxa"/>
            <w:vAlign w:val="center"/>
          </w:tcPr>
          <w:p w14:paraId="33BC3651">
            <w:pPr>
              <w:snapToGrid w:val="0"/>
              <w:rPr>
                <w:rFonts w:ascii="Times New Roman" w:hAnsi="Times New Roman"/>
                <w:bCs/>
                <w:color w:val="auto"/>
                <w:sz w:val="24"/>
                <w:szCs w:val="24"/>
              </w:rPr>
            </w:pPr>
            <w:r>
              <w:rPr>
                <w:rFonts w:ascii="Times New Roman" w:hAnsi="Times New Roman"/>
                <w:bCs/>
                <w:color w:val="auto"/>
                <w:sz w:val="24"/>
                <w:szCs w:val="24"/>
              </w:rPr>
              <w:t>课程类别</w:t>
            </w:r>
          </w:p>
          <w:p w14:paraId="74C1C744">
            <w:pPr>
              <w:snapToGrid w:val="0"/>
              <w:rPr>
                <w:rFonts w:ascii="Times New Roman" w:hAnsi="Times New Roman"/>
                <w:bCs/>
                <w:color w:val="auto"/>
                <w:sz w:val="24"/>
                <w:szCs w:val="24"/>
              </w:rPr>
            </w:pPr>
            <w:r>
              <w:rPr>
                <w:rFonts w:ascii="Times New Roman" w:hAnsi="Times New Roman"/>
                <w:bCs/>
                <w:color w:val="auto"/>
                <w:sz w:val="24"/>
                <w:szCs w:val="24"/>
              </w:rPr>
              <w:t>Course Type</w:t>
            </w:r>
          </w:p>
        </w:tc>
        <w:tc>
          <w:tcPr>
            <w:tcW w:w="2099" w:type="dxa"/>
            <w:vAlign w:val="center"/>
          </w:tcPr>
          <w:p w14:paraId="4906662D">
            <w:pPr>
              <w:snapToGrid w:val="0"/>
              <w:jc w:val="center"/>
              <w:rPr>
                <w:rFonts w:ascii="Times New Roman" w:hAnsi="Times New Roman"/>
                <w:bCs/>
                <w:color w:val="auto"/>
                <w:sz w:val="24"/>
                <w:szCs w:val="24"/>
              </w:rPr>
            </w:pPr>
            <w:r>
              <w:rPr>
                <w:rFonts w:hint="eastAsia" w:ascii="Times New Roman" w:hAnsi="Times New Roman"/>
                <w:bCs/>
                <w:color w:val="auto"/>
                <w:sz w:val="24"/>
                <w:szCs w:val="24"/>
              </w:rPr>
              <w:t>公共基础与通识教育</w:t>
            </w:r>
          </w:p>
        </w:tc>
        <w:tc>
          <w:tcPr>
            <w:tcW w:w="2319" w:type="dxa"/>
            <w:vAlign w:val="center"/>
          </w:tcPr>
          <w:p w14:paraId="158AAA89">
            <w:pPr>
              <w:snapToGrid w:val="0"/>
              <w:rPr>
                <w:rFonts w:ascii="Times New Roman" w:hAnsi="Times New Roman"/>
                <w:bCs/>
                <w:color w:val="auto"/>
                <w:sz w:val="24"/>
                <w:szCs w:val="24"/>
              </w:rPr>
            </w:pPr>
            <w:r>
              <w:rPr>
                <w:rFonts w:ascii="Times New Roman" w:hAnsi="Times New Roman"/>
                <w:bCs/>
                <w:color w:val="auto"/>
                <w:sz w:val="24"/>
                <w:szCs w:val="24"/>
              </w:rPr>
              <w:t>学时/学分</w:t>
            </w:r>
          </w:p>
          <w:p w14:paraId="03BD099D">
            <w:pPr>
              <w:snapToGrid w:val="0"/>
              <w:rPr>
                <w:rFonts w:ascii="Times New Roman" w:hAnsi="Times New Roman"/>
                <w:bCs/>
                <w:color w:val="auto"/>
                <w:sz w:val="24"/>
                <w:szCs w:val="24"/>
              </w:rPr>
            </w:pPr>
            <w:r>
              <w:rPr>
                <w:rFonts w:ascii="Times New Roman" w:hAnsi="Times New Roman"/>
                <w:bCs/>
                <w:color w:val="auto"/>
                <w:sz w:val="24"/>
                <w:szCs w:val="24"/>
              </w:rPr>
              <w:t>Academic Hour/Credit</w:t>
            </w:r>
          </w:p>
        </w:tc>
        <w:tc>
          <w:tcPr>
            <w:tcW w:w="2010" w:type="dxa"/>
            <w:vAlign w:val="center"/>
          </w:tcPr>
          <w:p w14:paraId="06267639">
            <w:pPr>
              <w:snapToGrid w:val="0"/>
              <w:jc w:val="center"/>
              <w:rPr>
                <w:rFonts w:ascii="Times New Roman" w:hAnsi="Times New Roman"/>
                <w:bCs/>
                <w:color w:val="auto"/>
                <w:sz w:val="24"/>
                <w:szCs w:val="24"/>
              </w:rPr>
            </w:pPr>
            <w:r>
              <w:rPr>
                <w:rFonts w:hint="eastAsia" w:ascii="Times New Roman" w:hAnsi="Times New Roman"/>
                <w:bCs/>
                <w:color w:val="auto"/>
                <w:sz w:val="24"/>
                <w:szCs w:val="24"/>
              </w:rPr>
              <w:t>3</w:t>
            </w:r>
            <w:r>
              <w:rPr>
                <w:rFonts w:ascii="Times New Roman" w:hAnsi="Times New Roman"/>
                <w:bCs/>
                <w:color w:val="auto"/>
                <w:sz w:val="24"/>
                <w:szCs w:val="24"/>
              </w:rPr>
              <w:t>2/</w:t>
            </w:r>
            <w:r>
              <w:rPr>
                <w:rFonts w:hint="eastAsia" w:ascii="Times New Roman" w:hAnsi="Times New Roman"/>
                <w:bCs/>
                <w:color w:val="auto"/>
                <w:sz w:val="24"/>
                <w:szCs w:val="24"/>
              </w:rPr>
              <w:t>2</w:t>
            </w:r>
            <w:r>
              <w:rPr>
                <w:rFonts w:ascii="Times New Roman" w:hAnsi="Times New Roman"/>
                <w:bCs/>
                <w:color w:val="auto"/>
                <w:sz w:val="24"/>
                <w:szCs w:val="24"/>
              </w:rPr>
              <w:t>.0</w:t>
            </w:r>
          </w:p>
        </w:tc>
      </w:tr>
      <w:tr w14:paraId="2C63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846" w:type="dxa"/>
            <w:vAlign w:val="center"/>
          </w:tcPr>
          <w:p w14:paraId="4E00A31B">
            <w:pPr>
              <w:snapToGrid w:val="0"/>
              <w:rPr>
                <w:rFonts w:ascii="Times New Roman" w:hAnsi="Times New Roman"/>
                <w:bCs/>
                <w:color w:val="auto"/>
                <w:sz w:val="24"/>
                <w:szCs w:val="24"/>
              </w:rPr>
            </w:pPr>
            <w:r>
              <w:rPr>
                <w:rFonts w:ascii="Times New Roman" w:hAnsi="Times New Roman"/>
                <w:bCs/>
                <w:color w:val="auto"/>
                <w:sz w:val="24"/>
                <w:szCs w:val="24"/>
              </w:rPr>
              <w:t>课程性质</w:t>
            </w:r>
          </w:p>
          <w:p w14:paraId="2C8E3804">
            <w:pPr>
              <w:snapToGrid w:val="0"/>
              <w:rPr>
                <w:rFonts w:ascii="Times New Roman" w:hAnsi="Times New Roman"/>
                <w:bCs/>
                <w:color w:val="auto"/>
                <w:sz w:val="24"/>
                <w:szCs w:val="24"/>
              </w:rPr>
            </w:pPr>
            <w:r>
              <w:rPr>
                <w:rFonts w:ascii="Times New Roman" w:hAnsi="Times New Roman"/>
                <w:bCs/>
                <w:color w:val="auto"/>
                <w:sz w:val="24"/>
                <w:szCs w:val="24"/>
              </w:rPr>
              <w:t>Course Category</w:t>
            </w:r>
          </w:p>
        </w:tc>
        <w:tc>
          <w:tcPr>
            <w:tcW w:w="2099" w:type="dxa"/>
            <w:vAlign w:val="center"/>
          </w:tcPr>
          <w:p w14:paraId="6707CBE4">
            <w:pPr>
              <w:snapToGrid w:val="0"/>
              <w:jc w:val="center"/>
              <w:rPr>
                <w:rFonts w:ascii="Times New Roman" w:hAnsi="Times New Roman"/>
                <w:bCs/>
                <w:color w:val="auto"/>
                <w:sz w:val="24"/>
                <w:szCs w:val="24"/>
              </w:rPr>
            </w:pPr>
            <w:r>
              <w:rPr>
                <w:rFonts w:hint="eastAsia" w:ascii="Times New Roman" w:hAnsi="Times New Roman"/>
                <w:bCs/>
                <w:color w:val="auto"/>
                <w:sz w:val="24"/>
                <w:szCs w:val="24"/>
              </w:rPr>
              <w:t>必修</w:t>
            </w:r>
          </w:p>
        </w:tc>
        <w:tc>
          <w:tcPr>
            <w:tcW w:w="2319" w:type="dxa"/>
            <w:vAlign w:val="center"/>
          </w:tcPr>
          <w:p w14:paraId="3125CCE2">
            <w:pPr>
              <w:snapToGrid w:val="0"/>
              <w:rPr>
                <w:rFonts w:ascii="Times New Roman" w:hAnsi="Times New Roman"/>
                <w:bCs/>
                <w:color w:val="auto"/>
                <w:sz w:val="24"/>
                <w:szCs w:val="24"/>
              </w:rPr>
            </w:pPr>
            <w:r>
              <w:rPr>
                <w:rFonts w:ascii="Times New Roman" w:hAnsi="Times New Roman"/>
                <w:bCs/>
                <w:color w:val="auto"/>
                <w:sz w:val="24"/>
                <w:szCs w:val="24"/>
              </w:rPr>
              <w:t>适用专业</w:t>
            </w:r>
          </w:p>
          <w:p w14:paraId="1231D8E4">
            <w:pPr>
              <w:snapToGrid w:val="0"/>
              <w:rPr>
                <w:rFonts w:ascii="Times New Roman" w:hAnsi="Times New Roman"/>
                <w:bCs/>
                <w:color w:val="auto"/>
                <w:sz w:val="24"/>
                <w:szCs w:val="24"/>
              </w:rPr>
            </w:pPr>
            <w:r>
              <w:rPr>
                <w:rFonts w:ascii="Times New Roman" w:hAnsi="Times New Roman"/>
                <w:bCs/>
                <w:color w:val="auto"/>
                <w:sz w:val="24"/>
                <w:szCs w:val="24"/>
              </w:rPr>
              <w:t>Major</w:t>
            </w:r>
          </w:p>
        </w:tc>
        <w:tc>
          <w:tcPr>
            <w:tcW w:w="2010" w:type="dxa"/>
            <w:vAlign w:val="center"/>
          </w:tcPr>
          <w:p w14:paraId="1D5A4DB1">
            <w:pPr>
              <w:snapToGrid w:val="0"/>
              <w:jc w:val="center"/>
              <w:rPr>
                <w:rFonts w:ascii="Times New Roman" w:hAnsi="Times New Roman"/>
                <w:bCs/>
                <w:color w:val="auto"/>
                <w:sz w:val="24"/>
                <w:szCs w:val="24"/>
              </w:rPr>
            </w:pPr>
            <w:r>
              <w:rPr>
                <w:rFonts w:hint="eastAsia" w:ascii="Times New Roman" w:hAnsi="Times New Roman"/>
                <w:bCs/>
                <w:color w:val="auto"/>
                <w:sz w:val="24"/>
                <w:szCs w:val="24"/>
              </w:rPr>
              <w:t>全日制本科在校生</w:t>
            </w:r>
          </w:p>
        </w:tc>
      </w:tr>
      <w:tr w14:paraId="79F1C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846" w:type="dxa"/>
            <w:vAlign w:val="center"/>
          </w:tcPr>
          <w:p w14:paraId="159FDD52">
            <w:pPr>
              <w:snapToGrid w:val="0"/>
              <w:rPr>
                <w:rFonts w:ascii="Times New Roman" w:hAnsi="Times New Roman"/>
                <w:bCs/>
                <w:color w:val="auto"/>
                <w:sz w:val="24"/>
                <w:szCs w:val="24"/>
              </w:rPr>
            </w:pPr>
            <w:r>
              <w:rPr>
                <w:rFonts w:ascii="Times New Roman" w:hAnsi="Times New Roman"/>
                <w:bCs/>
                <w:color w:val="auto"/>
                <w:sz w:val="24"/>
                <w:szCs w:val="24"/>
              </w:rPr>
              <w:t>先修课程</w:t>
            </w:r>
          </w:p>
          <w:p w14:paraId="15150A2C">
            <w:pPr>
              <w:snapToGrid w:val="0"/>
              <w:rPr>
                <w:rFonts w:ascii="Times New Roman" w:hAnsi="Times New Roman"/>
                <w:bCs/>
                <w:color w:val="auto"/>
                <w:sz w:val="24"/>
                <w:szCs w:val="24"/>
              </w:rPr>
            </w:pPr>
            <w:r>
              <w:rPr>
                <w:rFonts w:ascii="Times New Roman" w:hAnsi="Times New Roman"/>
                <w:bCs/>
                <w:color w:val="auto"/>
                <w:sz w:val="24"/>
                <w:szCs w:val="24"/>
              </w:rPr>
              <w:t>Pre-courses</w:t>
            </w:r>
          </w:p>
        </w:tc>
        <w:tc>
          <w:tcPr>
            <w:tcW w:w="6428" w:type="dxa"/>
            <w:gridSpan w:val="3"/>
            <w:vAlign w:val="center"/>
          </w:tcPr>
          <w:p w14:paraId="4B32E115">
            <w:pPr>
              <w:snapToGrid w:val="0"/>
              <w:jc w:val="center"/>
              <w:rPr>
                <w:rFonts w:hint="eastAsia" w:ascii="Times New Roman" w:hAnsi="Times New Roman"/>
                <w:bCs/>
                <w:color w:val="auto"/>
                <w:sz w:val="24"/>
                <w:szCs w:val="24"/>
              </w:rPr>
            </w:pPr>
            <w:r>
              <w:rPr>
                <w:rFonts w:hint="eastAsia" w:ascii="Times New Roman" w:hAnsi="Times New Roman"/>
                <w:bCs/>
                <w:color w:val="auto"/>
                <w:sz w:val="24"/>
                <w:szCs w:val="24"/>
              </w:rPr>
              <w:t>思想道德与法治、大学计算机基础、高等数学</w:t>
            </w:r>
          </w:p>
        </w:tc>
      </w:tr>
      <w:tr w14:paraId="24B0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846" w:type="dxa"/>
            <w:vAlign w:val="center"/>
          </w:tcPr>
          <w:p w14:paraId="740A54B0">
            <w:pPr>
              <w:snapToGrid w:val="0"/>
              <w:rPr>
                <w:rFonts w:ascii="Times New Roman" w:hAnsi="Times New Roman"/>
                <w:bCs/>
                <w:color w:val="auto"/>
                <w:sz w:val="24"/>
                <w:szCs w:val="24"/>
              </w:rPr>
            </w:pPr>
            <w:r>
              <w:rPr>
                <w:rFonts w:ascii="Times New Roman" w:hAnsi="Times New Roman"/>
                <w:bCs/>
                <w:color w:val="auto"/>
                <w:sz w:val="24"/>
                <w:szCs w:val="24"/>
              </w:rPr>
              <w:t>课程负责人</w:t>
            </w:r>
          </w:p>
          <w:p w14:paraId="4B5FD3CE">
            <w:pPr>
              <w:snapToGrid w:val="0"/>
              <w:rPr>
                <w:rFonts w:ascii="Times New Roman" w:hAnsi="Times New Roman"/>
                <w:bCs/>
                <w:color w:val="auto"/>
                <w:sz w:val="24"/>
                <w:szCs w:val="24"/>
              </w:rPr>
            </w:pPr>
            <w:r>
              <w:rPr>
                <w:rFonts w:ascii="Times New Roman" w:hAnsi="Times New Roman"/>
                <w:bCs/>
                <w:color w:val="auto"/>
                <w:sz w:val="24"/>
                <w:szCs w:val="24"/>
              </w:rPr>
              <w:t>Course Instructor</w:t>
            </w:r>
          </w:p>
        </w:tc>
        <w:tc>
          <w:tcPr>
            <w:tcW w:w="2099" w:type="dxa"/>
            <w:vAlign w:val="center"/>
          </w:tcPr>
          <w:p w14:paraId="364D6705">
            <w:pPr>
              <w:snapToGrid w:val="0"/>
              <w:jc w:val="center"/>
              <w:rPr>
                <w:rFonts w:ascii="Times New Roman" w:hAnsi="Times New Roman"/>
                <w:bCs/>
                <w:color w:val="auto"/>
                <w:sz w:val="24"/>
                <w:szCs w:val="24"/>
              </w:rPr>
            </w:pPr>
            <w:r>
              <w:rPr>
                <w:rFonts w:hint="eastAsia" w:ascii="Times New Roman" w:hAnsi="Times New Roman"/>
                <w:bCs/>
                <w:color w:val="auto"/>
                <w:sz w:val="24"/>
                <w:szCs w:val="24"/>
              </w:rPr>
              <w:t>李明智</w:t>
            </w:r>
          </w:p>
        </w:tc>
        <w:tc>
          <w:tcPr>
            <w:tcW w:w="2319" w:type="dxa"/>
            <w:vAlign w:val="center"/>
          </w:tcPr>
          <w:p w14:paraId="5275F4D8">
            <w:pPr>
              <w:snapToGrid w:val="0"/>
              <w:rPr>
                <w:rFonts w:ascii="Times New Roman" w:hAnsi="Times New Roman"/>
                <w:bCs/>
                <w:color w:val="auto"/>
                <w:sz w:val="24"/>
                <w:szCs w:val="24"/>
              </w:rPr>
            </w:pPr>
            <w:r>
              <w:rPr>
                <w:rFonts w:ascii="Times New Roman" w:hAnsi="Times New Roman"/>
                <w:bCs/>
                <w:color w:val="auto"/>
                <w:sz w:val="24"/>
                <w:szCs w:val="24"/>
              </w:rPr>
              <w:t>开课学院</w:t>
            </w:r>
          </w:p>
          <w:p w14:paraId="123EEDFE">
            <w:pPr>
              <w:snapToGrid w:val="0"/>
              <w:rPr>
                <w:rFonts w:ascii="Times New Roman" w:hAnsi="Times New Roman"/>
                <w:bCs/>
                <w:color w:val="auto"/>
                <w:sz w:val="24"/>
                <w:szCs w:val="24"/>
              </w:rPr>
            </w:pPr>
            <w:r>
              <w:rPr>
                <w:rFonts w:ascii="Times New Roman" w:hAnsi="Times New Roman"/>
                <w:bCs/>
                <w:color w:val="auto"/>
                <w:sz w:val="24"/>
                <w:szCs w:val="24"/>
              </w:rPr>
              <w:t>College</w:t>
            </w:r>
          </w:p>
        </w:tc>
        <w:tc>
          <w:tcPr>
            <w:tcW w:w="2010" w:type="dxa"/>
            <w:vAlign w:val="center"/>
          </w:tcPr>
          <w:p w14:paraId="133CF5DA">
            <w:pPr>
              <w:snapToGrid w:val="0"/>
              <w:jc w:val="center"/>
              <w:rPr>
                <w:rFonts w:ascii="Times New Roman" w:hAnsi="Times New Roman"/>
                <w:bCs/>
                <w:color w:val="auto"/>
                <w:sz w:val="24"/>
                <w:szCs w:val="24"/>
              </w:rPr>
            </w:pPr>
            <w:r>
              <w:rPr>
                <w:rFonts w:hint="eastAsia" w:ascii="Times New Roman" w:hAnsi="Times New Roman"/>
                <w:bCs/>
                <w:color w:val="auto"/>
                <w:sz w:val="24"/>
                <w:szCs w:val="24"/>
              </w:rPr>
              <w:t>创新创业学院</w:t>
            </w:r>
          </w:p>
        </w:tc>
      </w:tr>
    </w:tbl>
    <w:p w14:paraId="73E5EA01">
      <w:pPr>
        <w:spacing w:line="300" w:lineRule="auto"/>
        <w:rPr>
          <w:rFonts w:ascii="Times New Roman" w:hAnsi="Times New Roman"/>
          <w:color w:val="auto"/>
          <w:sz w:val="24"/>
          <w:szCs w:val="24"/>
        </w:rPr>
      </w:pPr>
    </w:p>
    <w:p w14:paraId="2268D03D">
      <w:pPr>
        <w:spacing w:line="300" w:lineRule="auto"/>
        <w:rPr>
          <w:rFonts w:ascii="Times New Roman" w:hAnsi="Times New Roman"/>
          <w:b/>
          <w:bCs/>
          <w:color w:val="auto"/>
          <w:sz w:val="24"/>
          <w:szCs w:val="24"/>
        </w:rPr>
      </w:pPr>
      <w:r>
        <w:rPr>
          <w:rFonts w:ascii="Times New Roman" w:hAnsi="Times New Roman"/>
          <w:b/>
          <w:bCs/>
          <w:color w:val="auto"/>
          <w:sz w:val="24"/>
          <w:szCs w:val="24"/>
        </w:rPr>
        <w:t>二、课程介绍及课程目标</w:t>
      </w:r>
    </w:p>
    <w:p w14:paraId="55C3F1DF">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1. 课程简介</w:t>
      </w:r>
    </w:p>
    <w:p w14:paraId="649B9A0C">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中文简介：</w:t>
      </w:r>
    </w:p>
    <w:p w14:paraId="4E580DA9">
      <w:pPr>
        <w:spacing w:line="30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创新创业与职业发展指导》面向全体本科生的公共基础与通识教育必修课程。课程既培养学生创新精神、创业意识，提高学生的创新创业能力，促进学生创业就业全面发展；又关注学生终身发展，通过激发大学生职业生涯发展的自主意识，树立正确的就业观，促使大学生理性地规划自身未来的发展，并努力在学习过程中自觉地提高就业能力和生涯管理能力。</w:t>
      </w:r>
    </w:p>
    <w:p w14:paraId="5C8264C4">
      <w:pPr>
        <w:spacing w:line="300" w:lineRule="auto"/>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本课程内容主要包括创新思维训练、创业基础、生涯规划与职业发展三部分。通过本课程的学习，使学生掌握与创新相关的概念，理解、发现和突破现有的思维定势；掌握创业的基础知识和基本理论，掌握创业计划书的写作要点，懂得组建团队、开拓市场、财务与客户管理等相关知识；树立科学的职业生涯发展的自主意识与创业就业观，掌握自我探索技能、信息搜索与管理技能、生涯决策技能、求职技能。激发学生的创新创业意识，提高学生的创业能力，促进学生创业就业的全面发展。</w:t>
      </w:r>
    </w:p>
    <w:p w14:paraId="0CF63A28">
      <w:pPr>
        <w:spacing w:line="30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课堂讲授以多媒体教学软件为主（</w:t>
      </w:r>
      <w:r>
        <w:rPr>
          <w:rFonts w:ascii="Times New Roman" w:hAnsi="Times New Roman"/>
          <w:color w:val="auto"/>
          <w:sz w:val="24"/>
          <w:szCs w:val="24"/>
        </w:rPr>
        <w:t>PM1），采用启发式教学，在讲授基本概念和理论后，鼓励学生查阅相关资料，并结合实际问题进行讨论，调动学生学习兴趣和积极性(PM2)。列举典型</w:t>
      </w:r>
      <w:r>
        <w:rPr>
          <w:rFonts w:hint="eastAsia" w:ascii="Times New Roman" w:hAnsi="Times New Roman"/>
          <w:color w:val="auto"/>
          <w:sz w:val="24"/>
          <w:szCs w:val="24"/>
        </w:rPr>
        <w:t>创新创业</w:t>
      </w:r>
      <w:r>
        <w:rPr>
          <w:rFonts w:ascii="Times New Roman" w:hAnsi="Times New Roman"/>
          <w:color w:val="auto"/>
          <w:sz w:val="24"/>
          <w:szCs w:val="24"/>
        </w:rPr>
        <w:t>案例进行分析(PM3)，鼓励学生提出自己的解决方案，从而锻炼学生分析和解决问题的能力。</w:t>
      </w:r>
    </w:p>
    <w:p w14:paraId="47BE7994">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英文简介：</w:t>
      </w:r>
    </w:p>
    <w:p w14:paraId="2285856F">
      <w:pPr>
        <w:spacing w:line="300" w:lineRule="auto"/>
        <w:ind w:firstLine="240" w:firstLineChars="100"/>
        <w:rPr>
          <w:rFonts w:ascii="Times New Roman" w:hAnsi="Times New Roman"/>
          <w:color w:val="auto"/>
          <w:sz w:val="24"/>
          <w:szCs w:val="24"/>
        </w:rPr>
      </w:pPr>
      <w:r>
        <w:rPr>
          <w:rFonts w:ascii="Times New Roman" w:hAnsi="Times New Roman"/>
          <w:color w:val="auto"/>
          <w:sz w:val="24"/>
          <w:szCs w:val="24"/>
        </w:rPr>
        <w:t>The "Innovation, Entrepreneurship and Career Development Guidance" is a compulsory course for all undergraduate students in public basic and general education. The course not only cultivates students' innovative spirit and entrepreneurial awareness, improves their innovation and entrepreneurship abilities, and promotes the comprehensive development of students' entrepreneurship and employment; We also pay attention to the lifelong development of students, stimulate their independent awareness of career development, establish a correct outlook on employment, encourage them to plan their future development rationally, and strive to consciously improve their employability and career management abilities during the learning process.</w:t>
      </w:r>
    </w:p>
    <w:p w14:paraId="3AED5BD3">
      <w:pPr>
        <w:spacing w:line="300" w:lineRule="auto"/>
        <w:ind w:firstLine="240" w:firstLineChars="100"/>
        <w:rPr>
          <w:rFonts w:ascii="Times New Roman" w:hAnsi="Times New Roman"/>
          <w:color w:val="auto"/>
          <w:sz w:val="24"/>
          <w:szCs w:val="24"/>
        </w:rPr>
      </w:pPr>
      <w:r>
        <w:rPr>
          <w:rFonts w:ascii="Times New Roman" w:hAnsi="Times New Roman"/>
          <w:color w:val="auto"/>
          <w:sz w:val="24"/>
          <w:szCs w:val="24"/>
        </w:rPr>
        <w:t>The content of this course mainly includes three parts: innovative thinking training, entrepreneurial foundation, career planning, and career development. Through the study of this course, students will master concepts related to innovation, understand, discover, and break through existing thinking patterns; Mastering the basic knowledge and theories of entrepreneurship, mastering the key points of writing a business plan, and understanding relevant knowledge such as team building, market exploration, finance, and customer management; Establish a scientific sense of autonomy and entrepreneurial employment outlook for career development, master self exploration skills, information search and management skills, career decision-making skills, and job search skills. Stimulate students' awareness of innovation and entrepreneurship, improve their entrepreneurial ability, and promote the comprehensive development of students' entrepreneurship and employment.</w:t>
      </w:r>
    </w:p>
    <w:p w14:paraId="3E627736">
      <w:pPr>
        <w:spacing w:line="300" w:lineRule="auto"/>
        <w:ind w:firstLine="240" w:firstLineChars="100"/>
        <w:rPr>
          <w:rFonts w:ascii="Times New Roman" w:hAnsi="Times New Roman"/>
          <w:color w:val="auto"/>
          <w:sz w:val="24"/>
          <w:szCs w:val="24"/>
        </w:rPr>
      </w:pPr>
      <w:r>
        <w:rPr>
          <w:rFonts w:ascii="Times New Roman" w:hAnsi="Times New Roman"/>
          <w:color w:val="auto"/>
          <w:sz w:val="24"/>
          <w:szCs w:val="24"/>
        </w:rPr>
        <w:t>Classroom teaching is mainly based on multimedia teaching software (PM1), using heuristic teaching. After teaching basic concepts and theories, students are encouraged to consult relevant materials and discuss practical problems to stimulate their learning interest and enthusiasm (PM2). List typical innovation and entrepreneurship cases for analysis (PM3), encourage students to propose their own solutions, and thus exercise their ability to analyze and solve problems.</w:t>
      </w:r>
    </w:p>
    <w:p w14:paraId="545AA304">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2.课程目标</w:t>
      </w:r>
    </w:p>
    <w:p w14:paraId="6643C71D">
      <w:pPr>
        <w:spacing w:line="30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通过本课程的学习，学生应能达到如下课程目标：</w:t>
      </w:r>
    </w:p>
    <w:p w14:paraId="1E9DA796">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课程目标1：</w:t>
      </w:r>
      <w:r>
        <w:rPr>
          <w:rFonts w:hint="eastAsia" w:ascii="Times New Roman" w:hAnsi="Times New Roman"/>
          <w:color w:val="auto"/>
          <w:sz w:val="24"/>
          <w:szCs w:val="24"/>
        </w:rPr>
        <w:t>培养学生创新精神。通过本课程的教学，使学生掌握与创新相关的概念，理解、发现和突破现有的思维定势。引导学生将本课程的相关知识与自己的专业相融合，最大限度地激发学生的潜在创新能力，并将所学知识应用到实践中。</w:t>
      </w:r>
    </w:p>
    <w:p w14:paraId="2DE5EEA0">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课程目标2：</w:t>
      </w:r>
      <w:r>
        <w:rPr>
          <w:rFonts w:hint="eastAsia" w:ascii="Times New Roman" w:hAnsi="Times New Roman"/>
          <w:color w:val="auto"/>
          <w:sz w:val="24"/>
          <w:szCs w:val="24"/>
        </w:rPr>
        <w:t>激发学生的创业意识，提高学生的创业能力，促进学生创业就业的全面发展。了解创业过程及应注意的问题，掌握创业的基础知识和基本理论。熟悉创业的基本流程和基本方法，理解创业成功的关键因素。了解识别商机和正确认识自己的方法。掌握创业计划书的写作要点，懂得组建团队、开拓市场、财务与客户管理等相关知识。了解创业的法律法规和相关政策，熟悉各类创新创业竞赛的要求。</w:t>
      </w:r>
    </w:p>
    <w:p w14:paraId="65CA8A2D">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课程目标3：</w:t>
      </w:r>
      <w:r>
        <w:rPr>
          <w:rFonts w:hint="eastAsia" w:ascii="Times New Roman" w:hAnsi="Times New Roman"/>
          <w:color w:val="auto"/>
          <w:sz w:val="24"/>
          <w:szCs w:val="24"/>
        </w:rPr>
        <w:t>培养学生树立科学的职业生涯发展意识与创业就业观。通过本课程的教学，使学生科学树立职业生涯发展的自主意识与创业就业观，清晰地认识自己的特质、职业的特性以及社会环境，了解就业形势与政策法规；掌握基本的劳动力市场信息、相关的职业分类知识以及创业的基本知识；掌握自我探索技能、信息搜索与管理技能、生涯决策技能、求职技能。</w:t>
      </w:r>
    </w:p>
    <w:p w14:paraId="097218E5">
      <w:pPr>
        <w:spacing w:line="300" w:lineRule="auto"/>
        <w:ind w:firstLine="480" w:firstLineChars="200"/>
        <w:rPr>
          <w:rFonts w:ascii="Times New Roman" w:hAnsi="Times New Roman"/>
          <w:color w:val="auto"/>
          <w:sz w:val="24"/>
          <w:szCs w:val="24"/>
        </w:rPr>
      </w:pPr>
      <w:bookmarkStart w:id="0" w:name="_Hlk150159969"/>
    </w:p>
    <w:p w14:paraId="41EFAD8F">
      <w:pPr>
        <w:spacing w:line="300" w:lineRule="auto"/>
        <w:rPr>
          <w:rFonts w:ascii="Times New Roman" w:hAnsi="Times New Roman"/>
          <w:b/>
          <w:bCs/>
          <w:color w:val="auto"/>
          <w:sz w:val="24"/>
          <w:szCs w:val="24"/>
        </w:rPr>
      </w:pPr>
      <w:r>
        <w:rPr>
          <w:rFonts w:ascii="Times New Roman" w:hAnsi="Times New Roman"/>
          <w:b/>
          <w:bCs/>
          <w:color w:val="auto"/>
          <w:sz w:val="24"/>
          <w:szCs w:val="24"/>
        </w:rPr>
        <w:t>三、课程目标与毕业要求的对应关系</w:t>
      </w:r>
    </w:p>
    <w:tbl>
      <w:tblPr>
        <w:tblStyle w:val="5"/>
        <w:tblW w:w="503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5"/>
        <w:gridCol w:w="4223"/>
        <w:gridCol w:w="2039"/>
        <w:gridCol w:w="1020"/>
      </w:tblGrid>
      <w:tr w14:paraId="2D7A1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0" w:type="pct"/>
            <w:vAlign w:val="center"/>
          </w:tcPr>
          <w:p w14:paraId="05341062">
            <w:pPr>
              <w:snapToGrid w:val="0"/>
              <w:jc w:val="center"/>
              <w:rPr>
                <w:rFonts w:ascii="Times New Roman" w:hAnsi="Times New Roman"/>
                <w:b/>
                <w:bCs/>
                <w:color w:val="auto"/>
                <w:kern w:val="0"/>
                <w:sz w:val="24"/>
                <w:szCs w:val="24"/>
              </w:rPr>
            </w:pPr>
            <w:r>
              <w:rPr>
                <w:rFonts w:ascii="Times New Roman" w:hAnsi="Times New Roman"/>
                <w:b/>
                <w:bCs/>
                <w:color w:val="auto"/>
                <w:kern w:val="0"/>
                <w:sz w:val="24"/>
                <w:szCs w:val="24"/>
              </w:rPr>
              <w:t>课程目标</w:t>
            </w:r>
          </w:p>
        </w:tc>
        <w:tc>
          <w:tcPr>
            <w:tcW w:w="2459" w:type="pct"/>
            <w:vAlign w:val="center"/>
          </w:tcPr>
          <w:p w14:paraId="39653999">
            <w:pPr>
              <w:snapToGrid w:val="0"/>
              <w:jc w:val="center"/>
              <w:rPr>
                <w:rFonts w:ascii="Times New Roman" w:hAnsi="Times New Roman"/>
                <w:b/>
                <w:bCs/>
                <w:color w:val="auto"/>
                <w:kern w:val="0"/>
                <w:sz w:val="24"/>
                <w:szCs w:val="24"/>
              </w:rPr>
            </w:pPr>
            <w:r>
              <w:rPr>
                <w:rFonts w:ascii="Times New Roman" w:hAnsi="Times New Roman"/>
                <w:b/>
                <w:bCs/>
                <w:color w:val="auto"/>
                <w:kern w:val="0"/>
                <w:sz w:val="24"/>
                <w:szCs w:val="24"/>
              </w:rPr>
              <w:t>毕业要求指标点（二级指标）</w:t>
            </w:r>
          </w:p>
        </w:tc>
        <w:tc>
          <w:tcPr>
            <w:tcW w:w="1187" w:type="pct"/>
            <w:vAlign w:val="center"/>
          </w:tcPr>
          <w:p w14:paraId="7B5F6CAF">
            <w:pPr>
              <w:snapToGrid w:val="0"/>
              <w:jc w:val="center"/>
              <w:rPr>
                <w:rFonts w:ascii="Times New Roman" w:hAnsi="Times New Roman"/>
                <w:b/>
                <w:bCs/>
                <w:color w:val="auto"/>
                <w:kern w:val="0"/>
                <w:sz w:val="24"/>
                <w:szCs w:val="24"/>
              </w:rPr>
            </w:pPr>
            <w:r>
              <w:rPr>
                <w:rFonts w:ascii="Times New Roman" w:hAnsi="Times New Roman"/>
                <w:b/>
                <w:bCs/>
                <w:color w:val="auto"/>
                <w:kern w:val="0"/>
                <w:sz w:val="24"/>
                <w:szCs w:val="24"/>
              </w:rPr>
              <w:t>毕业要求</w:t>
            </w:r>
          </w:p>
        </w:tc>
        <w:tc>
          <w:tcPr>
            <w:tcW w:w="594" w:type="pct"/>
            <w:vAlign w:val="center"/>
          </w:tcPr>
          <w:p w14:paraId="16D96811">
            <w:pPr>
              <w:snapToGrid w:val="0"/>
              <w:jc w:val="center"/>
              <w:rPr>
                <w:rFonts w:ascii="Times New Roman" w:hAnsi="Times New Roman"/>
                <w:b/>
                <w:bCs/>
                <w:color w:val="auto"/>
                <w:kern w:val="0"/>
                <w:sz w:val="24"/>
                <w:szCs w:val="24"/>
              </w:rPr>
            </w:pPr>
            <w:r>
              <w:rPr>
                <w:rFonts w:ascii="Times New Roman" w:hAnsi="Times New Roman"/>
                <w:b/>
                <w:bCs/>
                <w:color w:val="auto"/>
                <w:kern w:val="0"/>
                <w:sz w:val="24"/>
                <w:szCs w:val="24"/>
              </w:rPr>
              <w:t>支撑度</w:t>
            </w:r>
          </w:p>
        </w:tc>
      </w:tr>
      <w:tr w14:paraId="5F4ED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760" w:type="pct"/>
            <w:vAlign w:val="center"/>
          </w:tcPr>
          <w:p w14:paraId="40A93F21">
            <w:pPr>
              <w:pStyle w:val="2"/>
              <w:adjustRightInd w:val="0"/>
              <w:snapToGrid w:val="0"/>
              <w:rPr>
                <w:color w:val="auto"/>
                <w:sz w:val="24"/>
                <w:szCs w:val="24"/>
                <w:lang w:val="en-US" w:eastAsia="zh-CN"/>
              </w:rPr>
            </w:pPr>
            <w:r>
              <w:rPr>
                <w:color w:val="auto"/>
                <w:sz w:val="24"/>
                <w:szCs w:val="24"/>
                <w:lang w:val="en-US" w:eastAsia="zh-CN"/>
              </w:rPr>
              <w:t>目标1</w:t>
            </w:r>
          </w:p>
        </w:tc>
        <w:tc>
          <w:tcPr>
            <w:tcW w:w="2459" w:type="pct"/>
            <w:vAlign w:val="center"/>
          </w:tcPr>
          <w:p w14:paraId="37E7AB62">
            <w:pPr>
              <w:pStyle w:val="2"/>
              <w:adjustRightInd w:val="0"/>
              <w:snapToGrid w:val="0"/>
              <w:rPr>
                <w:rFonts w:hint="eastAsia"/>
                <w:color w:val="auto"/>
                <w:sz w:val="24"/>
                <w:szCs w:val="24"/>
                <w:lang w:val="en-US" w:eastAsia="zh-CN"/>
              </w:rPr>
            </w:pPr>
            <w:r>
              <w:rPr>
                <w:rFonts w:hint="eastAsia"/>
                <w:color w:val="auto"/>
                <w:sz w:val="24"/>
                <w:szCs w:val="24"/>
                <w:lang w:val="en-US" w:eastAsia="zh-CN"/>
              </w:rPr>
              <w:t>掌握与创新相关的概念，理解、发现和突破现有的思维定势；能将本课程的相关知识与自己的专业相融合，最大限度地激发潜在创新能力，并将所学知识应用到实践中。</w:t>
            </w:r>
          </w:p>
        </w:tc>
        <w:tc>
          <w:tcPr>
            <w:tcW w:w="1187" w:type="pct"/>
            <w:vAlign w:val="center"/>
          </w:tcPr>
          <w:p w14:paraId="484CF9EC">
            <w:pPr>
              <w:pStyle w:val="15"/>
              <w:rPr>
                <w:rFonts w:ascii="Times New Roman" w:hAnsi="Times New Roman" w:cs="Times New Roman"/>
                <w:color w:val="auto"/>
                <w:sz w:val="24"/>
                <w:szCs w:val="24"/>
              </w:rPr>
            </w:pPr>
            <w:r>
              <w:rPr>
                <w:rFonts w:hint="eastAsia" w:ascii="Times New Roman" w:hAnsi="Times New Roman" w:cs="Times New Roman"/>
                <w:color w:val="auto"/>
                <w:sz w:val="24"/>
                <w:szCs w:val="24"/>
              </w:rPr>
              <w:t>（2）问题分析</w:t>
            </w:r>
          </w:p>
          <w:p w14:paraId="5094CCD8">
            <w:pPr>
              <w:pStyle w:val="15"/>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（4）研究</w:t>
            </w:r>
          </w:p>
          <w:p w14:paraId="4DA692A3">
            <w:pPr>
              <w:pStyle w:val="15"/>
              <w:rPr>
                <w:rFonts w:hint="eastAsia" w:ascii="Times New Roman" w:hAnsi="Times New Roman" w:cs="Times New Roman"/>
                <w:color w:val="auto"/>
                <w:sz w:val="24"/>
                <w:szCs w:val="24"/>
              </w:rPr>
            </w:pPr>
          </w:p>
        </w:tc>
        <w:tc>
          <w:tcPr>
            <w:tcW w:w="594" w:type="pct"/>
            <w:vAlign w:val="center"/>
          </w:tcPr>
          <w:p w14:paraId="0A544E5C">
            <w:pPr>
              <w:pStyle w:val="2"/>
              <w:adjustRightInd w:val="0"/>
              <w:snapToGrid w:val="0"/>
              <w:jc w:val="center"/>
              <w:rPr>
                <w:color w:val="auto"/>
                <w:sz w:val="24"/>
                <w:szCs w:val="24"/>
                <w:lang w:val="en-US" w:eastAsia="zh-CN"/>
              </w:rPr>
            </w:pPr>
            <w:r>
              <w:rPr>
                <w:color w:val="auto"/>
                <w:sz w:val="24"/>
                <w:szCs w:val="24"/>
                <w:lang w:val="en-US" w:eastAsia="zh-CN"/>
              </w:rPr>
              <w:t>H</w:t>
            </w:r>
          </w:p>
        </w:tc>
      </w:tr>
      <w:tr w14:paraId="25454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760" w:type="pct"/>
            <w:vAlign w:val="center"/>
          </w:tcPr>
          <w:p w14:paraId="6F6AA2CD">
            <w:pPr>
              <w:pStyle w:val="2"/>
              <w:adjustRightInd w:val="0"/>
              <w:snapToGrid w:val="0"/>
              <w:rPr>
                <w:color w:val="auto"/>
                <w:sz w:val="24"/>
                <w:szCs w:val="24"/>
                <w:lang w:val="en-US" w:eastAsia="zh-CN"/>
              </w:rPr>
            </w:pPr>
            <w:r>
              <w:rPr>
                <w:color w:val="auto"/>
                <w:sz w:val="24"/>
                <w:szCs w:val="24"/>
                <w:lang w:val="en-US" w:eastAsia="zh-CN"/>
              </w:rPr>
              <w:t>目标2</w:t>
            </w:r>
          </w:p>
        </w:tc>
        <w:tc>
          <w:tcPr>
            <w:tcW w:w="2459" w:type="pct"/>
            <w:vAlign w:val="center"/>
          </w:tcPr>
          <w:p w14:paraId="68F47992">
            <w:pPr>
              <w:pStyle w:val="2"/>
              <w:adjustRightInd w:val="0"/>
              <w:snapToGrid w:val="0"/>
              <w:rPr>
                <w:color w:val="auto"/>
                <w:sz w:val="24"/>
                <w:szCs w:val="24"/>
                <w:lang w:val="en-US" w:eastAsia="zh-CN"/>
              </w:rPr>
            </w:pPr>
            <w:r>
              <w:rPr>
                <w:rFonts w:hint="eastAsia"/>
                <w:color w:val="auto"/>
                <w:sz w:val="24"/>
                <w:szCs w:val="24"/>
                <w:lang w:val="en-US" w:eastAsia="zh-CN"/>
              </w:rPr>
              <w:t>掌握创业的基础知识和基本理论，熟悉创业的基本流程和基本方法，理解创业成功的关键因素。了解识别商机和正确认识自己的方法。掌握创业计划书的写作要点，懂得组建团队、开拓市场、财务与客户管理等相关知识。了解创业的法律法规和相关政策，熟悉各类创新创业竞赛的要求。</w:t>
            </w:r>
          </w:p>
        </w:tc>
        <w:tc>
          <w:tcPr>
            <w:tcW w:w="1187" w:type="pct"/>
            <w:vAlign w:val="center"/>
          </w:tcPr>
          <w:p w14:paraId="57731939">
            <w:pPr>
              <w:pStyle w:val="15"/>
              <w:rPr>
                <w:rFonts w:ascii="Times New Roman" w:hAnsi="Times New Roman" w:cs="Times New Roman"/>
                <w:color w:val="auto"/>
                <w:sz w:val="24"/>
                <w:szCs w:val="24"/>
              </w:rPr>
            </w:pPr>
            <w:r>
              <w:rPr>
                <w:rFonts w:hint="eastAsia" w:ascii="Times New Roman" w:hAnsi="Times New Roman" w:cs="Times New Roman"/>
                <w:color w:val="auto"/>
                <w:sz w:val="24"/>
                <w:szCs w:val="24"/>
              </w:rPr>
              <w:t>（</w:t>
            </w:r>
            <w:r>
              <w:rPr>
                <w:rFonts w:ascii="Times New Roman" w:hAnsi="Times New Roman" w:cs="Times New Roman"/>
                <w:color w:val="auto"/>
                <w:sz w:val="24"/>
                <w:szCs w:val="24"/>
              </w:rPr>
              <w:t>9）个人和团队</w:t>
            </w:r>
          </w:p>
          <w:p w14:paraId="10445B88">
            <w:pPr>
              <w:pStyle w:val="15"/>
              <w:rPr>
                <w:rFonts w:ascii="Times New Roman" w:hAnsi="Times New Roman" w:cs="Times New Roman"/>
                <w:color w:val="auto"/>
                <w:sz w:val="24"/>
                <w:szCs w:val="24"/>
              </w:rPr>
            </w:pPr>
            <w:r>
              <w:rPr>
                <w:rFonts w:hint="eastAsia" w:ascii="Times New Roman" w:hAnsi="Times New Roman" w:cs="Times New Roman"/>
                <w:color w:val="auto"/>
                <w:sz w:val="24"/>
                <w:szCs w:val="24"/>
              </w:rPr>
              <w:t>（</w:t>
            </w:r>
            <w:r>
              <w:rPr>
                <w:rFonts w:ascii="Times New Roman" w:hAnsi="Times New Roman" w:cs="Times New Roman"/>
                <w:color w:val="auto"/>
                <w:sz w:val="24"/>
                <w:szCs w:val="24"/>
              </w:rPr>
              <w:t>10）沟通</w:t>
            </w:r>
          </w:p>
          <w:p w14:paraId="05E8D3D9">
            <w:pPr>
              <w:pStyle w:val="15"/>
              <w:rPr>
                <w:rFonts w:hint="eastAsia"/>
                <w:color w:val="auto"/>
              </w:rPr>
            </w:pPr>
            <w:r>
              <w:rPr>
                <w:rFonts w:hint="eastAsia" w:ascii="Times New Roman" w:hAnsi="Times New Roman" w:cs="Times New Roman"/>
                <w:color w:val="auto"/>
                <w:sz w:val="24"/>
                <w:szCs w:val="24"/>
              </w:rPr>
              <w:t>（</w:t>
            </w:r>
            <w:r>
              <w:rPr>
                <w:rFonts w:ascii="Times New Roman" w:hAnsi="Times New Roman" w:cs="Times New Roman"/>
                <w:color w:val="auto"/>
                <w:sz w:val="24"/>
                <w:szCs w:val="24"/>
              </w:rPr>
              <w:t>11）项目管理</w:t>
            </w:r>
          </w:p>
        </w:tc>
        <w:tc>
          <w:tcPr>
            <w:tcW w:w="594" w:type="pct"/>
            <w:vAlign w:val="center"/>
          </w:tcPr>
          <w:p w14:paraId="5013DE55">
            <w:pPr>
              <w:pStyle w:val="2"/>
              <w:adjustRightInd w:val="0"/>
              <w:snapToGrid w:val="0"/>
              <w:jc w:val="center"/>
              <w:rPr>
                <w:color w:val="auto"/>
                <w:sz w:val="24"/>
                <w:szCs w:val="24"/>
                <w:lang w:val="en-US" w:eastAsia="zh-CN"/>
              </w:rPr>
            </w:pPr>
            <w:r>
              <w:rPr>
                <w:color w:val="auto"/>
                <w:sz w:val="24"/>
                <w:szCs w:val="24"/>
                <w:lang w:val="en-US" w:eastAsia="zh-CN"/>
              </w:rPr>
              <w:t>H</w:t>
            </w:r>
          </w:p>
        </w:tc>
      </w:tr>
      <w:tr w14:paraId="153FE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760" w:type="pct"/>
            <w:vAlign w:val="center"/>
          </w:tcPr>
          <w:p w14:paraId="2EF169D5">
            <w:pPr>
              <w:pStyle w:val="2"/>
              <w:adjustRightInd w:val="0"/>
              <w:snapToGrid w:val="0"/>
              <w:rPr>
                <w:color w:val="auto"/>
                <w:sz w:val="24"/>
                <w:szCs w:val="24"/>
                <w:lang w:val="en-US" w:eastAsia="zh-CN"/>
              </w:rPr>
            </w:pPr>
            <w:r>
              <w:rPr>
                <w:color w:val="auto"/>
                <w:sz w:val="24"/>
                <w:szCs w:val="24"/>
                <w:lang w:val="en-US" w:eastAsia="zh-CN"/>
              </w:rPr>
              <w:t>目标3</w:t>
            </w:r>
          </w:p>
        </w:tc>
        <w:tc>
          <w:tcPr>
            <w:tcW w:w="2459" w:type="pct"/>
            <w:vAlign w:val="center"/>
          </w:tcPr>
          <w:p w14:paraId="7E75D5C2">
            <w:pPr>
              <w:pStyle w:val="2"/>
              <w:adjustRightInd w:val="0"/>
              <w:snapToGrid w:val="0"/>
              <w:rPr>
                <w:rFonts w:hint="eastAsia"/>
                <w:color w:val="auto"/>
                <w:sz w:val="24"/>
                <w:szCs w:val="24"/>
                <w:lang w:val="en-US" w:eastAsia="zh-CN"/>
              </w:rPr>
            </w:pPr>
            <w:r>
              <w:rPr>
                <w:rFonts w:hint="eastAsia"/>
                <w:color w:val="auto"/>
                <w:sz w:val="24"/>
                <w:szCs w:val="24"/>
                <w:lang w:val="en-US" w:eastAsia="zh-CN"/>
              </w:rPr>
              <w:t>树立科学的职业生涯发展自主意识与创业就业观，清晰地认识自己的特质、职业的特性以及社会环境，了解就业形势与政策法规；掌握基本的劳动力市场信息、相关的职业分类知识以及创业的基本知识；掌握自我探索技能、信息搜索与管理技能、生涯决策技能、求职技能。</w:t>
            </w:r>
          </w:p>
        </w:tc>
        <w:tc>
          <w:tcPr>
            <w:tcW w:w="1187" w:type="pct"/>
            <w:vAlign w:val="center"/>
          </w:tcPr>
          <w:p w14:paraId="4232C8B5">
            <w:pPr>
              <w:pStyle w:val="15"/>
              <w:rPr>
                <w:rFonts w:ascii="Times New Roman" w:hAnsi="Times New Roman" w:cs="Times New Roman"/>
                <w:color w:val="auto"/>
                <w:sz w:val="24"/>
                <w:szCs w:val="24"/>
              </w:rPr>
            </w:pPr>
            <w:r>
              <w:rPr>
                <w:rFonts w:hint="eastAsia" w:ascii="Times New Roman" w:hAnsi="Times New Roman" w:cs="Times New Roman"/>
                <w:color w:val="auto"/>
                <w:sz w:val="24"/>
                <w:szCs w:val="24"/>
              </w:rPr>
              <w:t>（2）问题分析</w:t>
            </w:r>
          </w:p>
          <w:p w14:paraId="63E42380">
            <w:pPr>
              <w:pStyle w:val="15"/>
              <w:rPr>
                <w:rFonts w:ascii="Times New Roman" w:hAnsi="Times New Roman" w:cs="Times New Roman"/>
                <w:color w:val="auto"/>
                <w:sz w:val="24"/>
                <w:szCs w:val="24"/>
              </w:rPr>
            </w:pPr>
            <w:r>
              <w:rPr>
                <w:rFonts w:hint="eastAsia" w:ascii="Times New Roman" w:hAnsi="Times New Roman" w:cs="Times New Roman"/>
                <w:color w:val="auto"/>
                <w:sz w:val="24"/>
                <w:szCs w:val="24"/>
              </w:rPr>
              <w:t>（4）研究</w:t>
            </w:r>
          </w:p>
          <w:p w14:paraId="158505B6">
            <w:pPr>
              <w:pStyle w:val="15"/>
              <w:rPr>
                <w:rFonts w:ascii="Times New Roman" w:hAnsi="Times New Roman" w:cs="Times New Roman"/>
                <w:color w:val="auto"/>
                <w:sz w:val="24"/>
                <w:szCs w:val="24"/>
              </w:rPr>
            </w:pPr>
            <w:r>
              <w:rPr>
                <w:rFonts w:hint="eastAsia" w:ascii="Times New Roman" w:hAnsi="Times New Roman" w:cs="Times New Roman"/>
                <w:color w:val="auto"/>
                <w:sz w:val="24"/>
                <w:szCs w:val="24"/>
              </w:rPr>
              <w:t>（</w:t>
            </w:r>
            <w:r>
              <w:rPr>
                <w:rFonts w:ascii="Times New Roman" w:hAnsi="Times New Roman" w:cs="Times New Roman"/>
                <w:color w:val="auto"/>
                <w:sz w:val="24"/>
                <w:szCs w:val="24"/>
              </w:rPr>
              <w:t>8）职业规范</w:t>
            </w:r>
          </w:p>
          <w:p w14:paraId="68EBA7DA">
            <w:pPr>
              <w:pStyle w:val="15"/>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w:t>
            </w:r>
            <w:r>
              <w:rPr>
                <w:rFonts w:ascii="Times New Roman" w:hAnsi="Times New Roman" w:cs="Times New Roman"/>
                <w:color w:val="auto"/>
                <w:sz w:val="24"/>
                <w:szCs w:val="24"/>
              </w:rPr>
              <w:t>10）沟通</w:t>
            </w:r>
          </w:p>
          <w:p w14:paraId="09967B53">
            <w:pPr>
              <w:pStyle w:val="15"/>
              <w:rPr>
                <w:rFonts w:hint="eastAsia" w:ascii="宋体" w:hAnsi="宋体"/>
                <w:bCs/>
                <w:color w:val="auto"/>
              </w:rPr>
            </w:pPr>
            <w:r>
              <w:rPr>
                <w:rFonts w:hint="eastAsia" w:ascii="Times New Roman" w:hAnsi="Times New Roman" w:cs="Times New Roman"/>
                <w:color w:val="auto"/>
                <w:sz w:val="24"/>
                <w:szCs w:val="24"/>
              </w:rPr>
              <w:t>（</w:t>
            </w:r>
            <w:r>
              <w:rPr>
                <w:rFonts w:ascii="Times New Roman" w:hAnsi="Times New Roman" w:cs="Times New Roman"/>
                <w:color w:val="auto"/>
                <w:sz w:val="24"/>
                <w:szCs w:val="24"/>
              </w:rPr>
              <w:t>12）终身学习</w:t>
            </w:r>
          </w:p>
        </w:tc>
        <w:tc>
          <w:tcPr>
            <w:tcW w:w="594" w:type="pct"/>
            <w:vAlign w:val="center"/>
          </w:tcPr>
          <w:p w14:paraId="6D05DEC4">
            <w:pPr>
              <w:pStyle w:val="2"/>
              <w:adjustRightInd w:val="0"/>
              <w:snapToGrid w:val="0"/>
              <w:jc w:val="center"/>
              <w:rPr>
                <w:color w:val="auto"/>
                <w:sz w:val="24"/>
                <w:szCs w:val="24"/>
                <w:lang w:val="en-US" w:eastAsia="zh-CN"/>
              </w:rPr>
            </w:pPr>
            <w:r>
              <w:rPr>
                <w:color w:val="auto"/>
                <w:sz w:val="24"/>
                <w:szCs w:val="24"/>
                <w:lang w:val="en-US" w:eastAsia="zh-CN"/>
              </w:rPr>
              <w:t>H</w:t>
            </w:r>
          </w:p>
        </w:tc>
      </w:tr>
      <w:tr w14:paraId="1BB65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760" w:type="pct"/>
            <w:vAlign w:val="center"/>
          </w:tcPr>
          <w:p w14:paraId="0C315ECD">
            <w:pPr>
              <w:pStyle w:val="2"/>
              <w:adjustRightInd w:val="0"/>
              <w:snapToGrid w:val="0"/>
              <w:rPr>
                <w:color w:val="auto"/>
                <w:sz w:val="24"/>
                <w:szCs w:val="24"/>
                <w:lang w:val="en-US" w:eastAsia="zh-CN"/>
              </w:rPr>
            </w:pPr>
          </w:p>
        </w:tc>
        <w:tc>
          <w:tcPr>
            <w:tcW w:w="2459" w:type="pct"/>
            <w:vAlign w:val="center"/>
          </w:tcPr>
          <w:p w14:paraId="10FA7064">
            <w:pPr>
              <w:pStyle w:val="2"/>
              <w:adjustRightInd w:val="0"/>
              <w:snapToGrid w:val="0"/>
              <w:rPr>
                <w:color w:val="auto"/>
                <w:sz w:val="24"/>
                <w:szCs w:val="24"/>
                <w:lang w:val="en-US" w:eastAsia="zh-CN"/>
              </w:rPr>
            </w:pPr>
            <w:r>
              <w:rPr>
                <w:rFonts w:hint="eastAsia"/>
                <w:color w:val="auto"/>
                <w:sz w:val="24"/>
                <w:szCs w:val="24"/>
                <w:lang w:val="en-US" w:eastAsia="zh-CN"/>
              </w:rPr>
              <w:t>（</w:t>
            </w:r>
            <w:r>
              <w:rPr>
                <w:color w:val="auto"/>
                <w:sz w:val="24"/>
                <w:szCs w:val="24"/>
                <w:lang w:val="en-US" w:eastAsia="zh-CN"/>
              </w:rPr>
              <w:t>2）问题分析</w:t>
            </w:r>
            <w:r>
              <w:rPr>
                <w:rFonts w:hint="eastAsia"/>
                <w:color w:val="auto"/>
                <w:sz w:val="24"/>
                <w:szCs w:val="24"/>
                <w:lang w:val="en-US" w:eastAsia="zh-CN"/>
              </w:rPr>
              <w:t>（</w:t>
            </w:r>
            <w:r>
              <w:rPr>
                <w:color w:val="auto"/>
                <w:sz w:val="24"/>
                <w:szCs w:val="24"/>
                <w:lang w:val="en-US" w:eastAsia="zh-CN"/>
              </w:rPr>
              <w:t>3）设计/开发解决方案</w:t>
            </w:r>
            <w:r>
              <w:rPr>
                <w:rFonts w:hint="eastAsia"/>
                <w:color w:val="auto"/>
                <w:sz w:val="24"/>
                <w:szCs w:val="24"/>
                <w:lang w:val="en-US" w:eastAsia="zh-CN"/>
              </w:rPr>
              <w:t>（</w:t>
            </w:r>
            <w:r>
              <w:rPr>
                <w:color w:val="auto"/>
                <w:sz w:val="24"/>
                <w:szCs w:val="24"/>
                <w:lang w:val="en-US" w:eastAsia="zh-CN"/>
              </w:rPr>
              <w:t>4）研究</w:t>
            </w:r>
            <w:r>
              <w:rPr>
                <w:rFonts w:hint="eastAsia"/>
                <w:color w:val="auto"/>
                <w:sz w:val="24"/>
                <w:szCs w:val="24"/>
                <w:lang w:val="en-US" w:eastAsia="zh-CN"/>
              </w:rPr>
              <w:t>（</w:t>
            </w:r>
            <w:r>
              <w:rPr>
                <w:color w:val="auto"/>
                <w:sz w:val="24"/>
                <w:szCs w:val="24"/>
                <w:lang w:val="en-US" w:eastAsia="zh-CN"/>
              </w:rPr>
              <w:t>5）使用现代工具</w:t>
            </w:r>
            <w:r>
              <w:rPr>
                <w:rFonts w:hint="eastAsia"/>
                <w:color w:val="auto"/>
                <w:sz w:val="24"/>
                <w:szCs w:val="24"/>
                <w:lang w:val="en-US" w:eastAsia="zh-CN"/>
              </w:rPr>
              <w:t>（</w:t>
            </w:r>
            <w:r>
              <w:rPr>
                <w:color w:val="auto"/>
                <w:sz w:val="24"/>
                <w:szCs w:val="24"/>
                <w:lang w:val="en-US" w:eastAsia="zh-CN"/>
              </w:rPr>
              <w:t>6）工程与社会</w:t>
            </w:r>
            <w:r>
              <w:rPr>
                <w:rFonts w:hint="eastAsia"/>
                <w:color w:val="auto"/>
                <w:sz w:val="24"/>
                <w:szCs w:val="24"/>
                <w:lang w:val="en-US" w:eastAsia="zh-CN"/>
              </w:rPr>
              <w:t>（</w:t>
            </w:r>
            <w:r>
              <w:rPr>
                <w:color w:val="auto"/>
                <w:sz w:val="24"/>
                <w:szCs w:val="24"/>
                <w:lang w:val="en-US" w:eastAsia="zh-CN"/>
              </w:rPr>
              <w:t>7）环境和可持续发展</w:t>
            </w:r>
          </w:p>
          <w:p w14:paraId="596974CD">
            <w:pPr>
              <w:pStyle w:val="2"/>
              <w:adjustRightInd w:val="0"/>
              <w:snapToGrid w:val="0"/>
              <w:rPr>
                <w:color w:val="auto"/>
                <w:sz w:val="24"/>
                <w:szCs w:val="24"/>
                <w:lang w:val="en-US" w:eastAsia="zh-CN"/>
              </w:rPr>
            </w:pPr>
            <w:r>
              <w:rPr>
                <w:rFonts w:hint="eastAsia"/>
                <w:color w:val="auto"/>
                <w:sz w:val="24"/>
                <w:szCs w:val="24"/>
                <w:lang w:val="en-US" w:eastAsia="zh-CN"/>
              </w:rPr>
              <w:t>（</w:t>
            </w:r>
            <w:r>
              <w:rPr>
                <w:color w:val="auto"/>
                <w:sz w:val="24"/>
                <w:szCs w:val="24"/>
                <w:lang w:val="en-US" w:eastAsia="zh-CN"/>
              </w:rPr>
              <w:t>8）职业规范</w:t>
            </w:r>
            <w:r>
              <w:rPr>
                <w:rFonts w:hint="eastAsia"/>
                <w:color w:val="auto"/>
                <w:sz w:val="24"/>
                <w:szCs w:val="24"/>
                <w:lang w:val="en-US" w:eastAsia="zh-CN"/>
              </w:rPr>
              <w:t>（</w:t>
            </w:r>
            <w:r>
              <w:rPr>
                <w:color w:val="auto"/>
                <w:sz w:val="24"/>
                <w:szCs w:val="24"/>
                <w:lang w:val="en-US" w:eastAsia="zh-CN"/>
              </w:rPr>
              <w:t>9）个人和团队</w:t>
            </w:r>
          </w:p>
          <w:p w14:paraId="5D0E9432">
            <w:pPr>
              <w:pStyle w:val="2"/>
              <w:adjustRightInd w:val="0"/>
              <w:snapToGrid w:val="0"/>
              <w:rPr>
                <w:rFonts w:hint="eastAsia"/>
                <w:color w:val="auto"/>
                <w:sz w:val="24"/>
                <w:szCs w:val="24"/>
                <w:lang w:val="en-US" w:eastAsia="zh-CN"/>
              </w:rPr>
            </w:pPr>
            <w:r>
              <w:rPr>
                <w:rFonts w:hint="eastAsia"/>
                <w:color w:val="auto"/>
                <w:sz w:val="24"/>
                <w:szCs w:val="24"/>
                <w:lang w:val="en-US" w:eastAsia="zh-CN"/>
              </w:rPr>
              <w:t>（</w:t>
            </w:r>
            <w:r>
              <w:rPr>
                <w:color w:val="auto"/>
                <w:sz w:val="24"/>
                <w:szCs w:val="24"/>
                <w:lang w:val="en-US" w:eastAsia="zh-CN"/>
              </w:rPr>
              <w:t>10）沟通(1) 工程知识</w:t>
            </w:r>
            <w:r>
              <w:rPr>
                <w:rFonts w:hint="eastAsia"/>
                <w:color w:val="auto"/>
                <w:sz w:val="24"/>
                <w:szCs w:val="24"/>
                <w:lang w:val="en-US" w:eastAsia="zh-CN"/>
              </w:rPr>
              <w:t>（</w:t>
            </w:r>
            <w:r>
              <w:rPr>
                <w:color w:val="auto"/>
                <w:sz w:val="24"/>
                <w:szCs w:val="24"/>
                <w:lang w:val="en-US" w:eastAsia="zh-CN"/>
              </w:rPr>
              <w:t>11）项目管理</w:t>
            </w:r>
            <w:r>
              <w:rPr>
                <w:rFonts w:hint="eastAsia"/>
                <w:color w:val="auto"/>
                <w:sz w:val="24"/>
                <w:szCs w:val="24"/>
                <w:lang w:val="en-US" w:eastAsia="zh-CN"/>
              </w:rPr>
              <w:t>（</w:t>
            </w:r>
            <w:r>
              <w:rPr>
                <w:color w:val="auto"/>
                <w:sz w:val="24"/>
                <w:szCs w:val="24"/>
                <w:lang w:val="en-US" w:eastAsia="zh-CN"/>
              </w:rPr>
              <w:t>12）终身学习</w:t>
            </w:r>
          </w:p>
        </w:tc>
        <w:tc>
          <w:tcPr>
            <w:tcW w:w="1187" w:type="pct"/>
            <w:vAlign w:val="center"/>
          </w:tcPr>
          <w:p w14:paraId="13582513">
            <w:pPr>
              <w:pStyle w:val="15"/>
              <w:rPr>
                <w:rFonts w:hint="eastAsia" w:ascii="宋体" w:hAnsi="宋体"/>
                <w:bCs/>
                <w:color w:val="auto"/>
              </w:rPr>
            </w:pPr>
          </w:p>
        </w:tc>
        <w:tc>
          <w:tcPr>
            <w:tcW w:w="594" w:type="pct"/>
            <w:vAlign w:val="center"/>
          </w:tcPr>
          <w:p w14:paraId="3792F463">
            <w:pPr>
              <w:pStyle w:val="2"/>
              <w:adjustRightInd w:val="0"/>
              <w:snapToGrid w:val="0"/>
              <w:jc w:val="center"/>
              <w:rPr>
                <w:color w:val="auto"/>
                <w:sz w:val="24"/>
                <w:szCs w:val="24"/>
                <w:lang w:val="en-US" w:eastAsia="zh-CN"/>
              </w:rPr>
            </w:pPr>
          </w:p>
        </w:tc>
      </w:tr>
    </w:tbl>
    <w:p w14:paraId="0F7B6818">
      <w:pPr>
        <w:snapToGrid w:val="0"/>
        <w:rPr>
          <w:rFonts w:ascii="Times New Roman" w:hAnsi="Times New Roman"/>
          <w:color w:val="auto"/>
          <w:sz w:val="24"/>
          <w:szCs w:val="24"/>
        </w:rPr>
      </w:pPr>
      <w:r>
        <w:rPr>
          <w:rFonts w:ascii="Times New Roman" w:hAnsi="Times New Roman"/>
          <w:b/>
          <w:color w:val="auto"/>
          <w:sz w:val="24"/>
          <w:szCs w:val="24"/>
        </w:rPr>
        <w:t>注：</w:t>
      </w:r>
      <w:r>
        <w:rPr>
          <w:rFonts w:ascii="Times New Roman" w:hAnsi="Times New Roman"/>
          <w:bCs/>
          <w:color w:val="auto"/>
          <w:sz w:val="24"/>
          <w:szCs w:val="24"/>
        </w:rPr>
        <w:t>支撑度用H\M\L表示，且与培养方案保持一致。</w:t>
      </w:r>
    </w:p>
    <w:p w14:paraId="55A1EF5D">
      <w:pPr>
        <w:spacing w:line="300" w:lineRule="auto"/>
        <w:rPr>
          <w:rFonts w:ascii="Times New Roman" w:hAnsi="Times New Roman"/>
          <w:color w:val="auto"/>
          <w:sz w:val="24"/>
          <w:szCs w:val="24"/>
        </w:rPr>
      </w:pPr>
    </w:p>
    <w:bookmarkEnd w:id="0"/>
    <w:p w14:paraId="155A94BB">
      <w:pPr>
        <w:spacing w:line="300" w:lineRule="auto"/>
        <w:rPr>
          <w:rFonts w:ascii="Times New Roman" w:hAnsi="Times New Roman"/>
          <w:b/>
          <w:bCs/>
          <w:color w:val="auto"/>
          <w:sz w:val="24"/>
          <w:szCs w:val="24"/>
        </w:rPr>
      </w:pPr>
      <w:bookmarkStart w:id="1" w:name="_Hlk150160001"/>
      <w:r>
        <w:rPr>
          <w:rFonts w:ascii="Times New Roman" w:hAnsi="Times New Roman"/>
          <w:b/>
          <w:bCs/>
          <w:color w:val="auto"/>
          <w:sz w:val="24"/>
          <w:szCs w:val="24"/>
        </w:rPr>
        <w:t>四、课程设计</w:t>
      </w:r>
    </w:p>
    <w:p w14:paraId="4F089131">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1. 教学设计（方法）</w:t>
      </w:r>
    </w:p>
    <w:p w14:paraId="16B6D4AD">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为使学生达到最佳的学习成果，应列出本课程的各项要求和注意事项及教学手段与方法等方面的说明。校企合作课程应明确校企分别教学环节和内容要求等。（宋体，小四，多倍行距1.25）</w:t>
      </w:r>
    </w:p>
    <w:p w14:paraId="06B062CF">
      <w:pPr>
        <w:spacing w:line="300" w:lineRule="auto"/>
        <w:ind w:firstLine="480" w:firstLineChars="200"/>
        <w:rPr>
          <w:rFonts w:ascii="Times New Roman" w:hAnsi="Times New Roman"/>
          <w:color w:val="auto"/>
          <w:sz w:val="24"/>
          <w:szCs w:val="24"/>
        </w:rPr>
      </w:pPr>
    </w:p>
    <w:p w14:paraId="37CB46E9">
      <w:pPr>
        <w:spacing w:line="30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创新创业与职业发展指导》是一门理论性、政策性、科学性和实践性很强的课程。要遵循教育教学规律，坚持理论讲授与案例分析相结合、小组讨论与角色体验相结合、经验传授与创新、创业实践相结合，把知识传授、思想碰撞和实践体验有机统一起来，调动学生学习的积极性、主动性和创造性，不断提高教学质量和水平。</w:t>
      </w:r>
    </w:p>
    <w:p w14:paraId="2F663EE0">
      <w:pPr>
        <w:spacing w:line="30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（1）设计真实的学习情境。通过运用课内体验、课外拓展等方式，努力将相关教学过程情境化，使学生更真实地学习知识、了解创新原理、掌握创新规律。</w:t>
      </w:r>
    </w:p>
    <w:p w14:paraId="4F125401">
      <w:pPr>
        <w:spacing w:line="30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2）拓展有效的实践途径。通过在校内组织开展各类大创新创业大赛、职业规划大赛、蓝色大讲堂及创新、创业社团活动，将课堂知识与创新、创业实践紧密结合起来，培养学生创新思维、开发学生的创新潜能，结合实践活动形成发现问题和解决实际问题的创新、创业能力。</w:t>
      </w:r>
    </w:p>
    <w:p w14:paraId="0B949A70">
      <w:pPr>
        <w:spacing w:line="30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3）设计职业规划优秀案例。通过列举我校优秀毕业生职业规划案例，激发大学生关注自身的职业发展，增强大学学习的目的性、积极性，确立自我职业理想，形成初步的职业发展规划，确定人生不同阶段的职业目标及其对应的生活模式。</w:t>
      </w:r>
    </w:p>
    <w:p w14:paraId="639C3C85">
      <w:pPr>
        <w:spacing w:line="300" w:lineRule="auto"/>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本课程突出训练，</w:t>
      </w:r>
      <w:r>
        <w:rPr>
          <w:rFonts w:ascii="Times New Roman" w:hAnsi="Times New Roman"/>
          <w:color w:val="auto"/>
          <w:sz w:val="24"/>
          <w:szCs w:val="24"/>
        </w:rPr>
        <w:t>在讲授基础理论知识的基础上</w:t>
      </w:r>
      <w:r>
        <w:rPr>
          <w:rFonts w:hint="eastAsia" w:ascii="Times New Roman" w:hAnsi="Times New Roman"/>
          <w:color w:val="auto"/>
          <w:sz w:val="24"/>
          <w:szCs w:val="24"/>
        </w:rPr>
        <w:t>，</w:t>
      </w:r>
      <w:r>
        <w:rPr>
          <w:rFonts w:ascii="Times New Roman" w:hAnsi="Times New Roman"/>
          <w:color w:val="auto"/>
          <w:sz w:val="24"/>
          <w:szCs w:val="24"/>
        </w:rPr>
        <w:t>多次进行课堂训练</w:t>
      </w:r>
      <w:r>
        <w:rPr>
          <w:rFonts w:hint="eastAsia" w:ascii="Times New Roman" w:hAnsi="Times New Roman"/>
          <w:color w:val="auto"/>
          <w:sz w:val="24"/>
          <w:szCs w:val="24"/>
        </w:rPr>
        <w:t>，</w:t>
      </w:r>
      <w:r>
        <w:rPr>
          <w:rFonts w:ascii="Times New Roman" w:hAnsi="Times New Roman"/>
          <w:color w:val="auto"/>
          <w:sz w:val="24"/>
          <w:szCs w:val="24"/>
        </w:rPr>
        <w:t>配以多媒体演示教学。</w:t>
      </w:r>
    </w:p>
    <w:p w14:paraId="7F09BC72">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2. 课程思政设计</w:t>
      </w:r>
    </w:p>
    <w:p w14:paraId="338F6C2F">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应结合习近平新时代中国特色社会主义思想、党的二十大精神等重要思政元素，融入</w:t>
      </w:r>
      <w:r>
        <w:rPr>
          <w:rFonts w:ascii="Times New Roman" w:hAnsi="Times New Roman"/>
          <w:color w:val="auto"/>
          <w:sz w:val="24"/>
          <w:szCs w:val="24"/>
        </w:rPr>
        <w:t>理想信念教育、爱国主义教育、社会主义核心价值观、中华优秀传统文化教育等内容，体现课程特色的思政元素及设计。</w:t>
      </w:r>
      <w:r>
        <w:rPr>
          <w:rFonts w:ascii="Times New Roman" w:hAnsi="Times New Roman"/>
          <w:color w:val="auto"/>
          <w:sz w:val="24"/>
          <w:szCs w:val="24"/>
        </w:rPr>
        <w:t>（宋体，小四，多倍行距1.25）</w:t>
      </w:r>
    </w:p>
    <w:tbl>
      <w:tblPr>
        <w:tblStyle w:val="6"/>
        <w:tblW w:w="8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5706"/>
        <w:gridCol w:w="713"/>
        <w:gridCol w:w="1290"/>
      </w:tblGrid>
      <w:tr w14:paraId="2F6B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vAlign w:val="center"/>
          </w:tcPr>
          <w:p w14:paraId="45F7B111">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序号</w:t>
            </w:r>
          </w:p>
        </w:tc>
        <w:tc>
          <w:tcPr>
            <w:tcW w:w="0" w:type="auto"/>
            <w:vAlign w:val="center"/>
          </w:tcPr>
          <w:p w14:paraId="4A50C23A">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课程思政素材（元素）</w:t>
            </w:r>
          </w:p>
        </w:tc>
        <w:tc>
          <w:tcPr>
            <w:tcW w:w="0" w:type="auto"/>
            <w:vAlign w:val="center"/>
          </w:tcPr>
          <w:p w14:paraId="1737F7E0">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对应章节</w:t>
            </w:r>
          </w:p>
        </w:tc>
        <w:tc>
          <w:tcPr>
            <w:tcW w:w="0" w:type="auto"/>
            <w:vAlign w:val="center"/>
          </w:tcPr>
          <w:p w14:paraId="592D06D1">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教学方法</w:t>
            </w:r>
          </w:p>
        </w:tc>
      </w:tr>
      <w:tr w14:paraId="4BE4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vAlign w:val="center"/>
          </w:tcPr>
          <w:p w14:paraId="4847D8DF">
            <w:pPr>
              <w:spacing w:line="300" w:lineRule="auto"/>
              <w:jc w:val="center"/>
              <w:rPr>
                <w:rFonts w:ascii="Times New Roman" w:hAnsi="Times New Roman"/>
                <w:color w:val="auto"/>
                <w:sz w:val="24"/>
                <w:szCs w:val="24"/>
              </w:rPr>
            </w:pPr>
            <w:r>
              <w:rPr>
                <w:rFonts w:ascii="Times New Roman" w:hAnsi="Times New Roman"/>
                <w:color w:val="auto"/>
                <w:sz w:val="24"/>
                <w:szCs w:val="24"/>
              </w:rPr>
              <w:t>1</w:t>
            </w:r>
          </w:p>
        </w:tc>
        <w:tc>
          <w:tcPr>
            <w:tcW w:w="0" w:type="auto"/>
            <w:vAlign w:val="center"/>
          </w:tcPr>
          <w:p w14:paraId="0757ADB8">
            <w:pPr>
              <w:spacing w:line="300" w:lineRule="auto"/>
              <w:rPr>
                <w:rFonts w:ascii="Times New Roman" w:hAnsi="Times New Roman"/>
                <w:color w:val="auto"/>
                <w:sz w:val="24"/>
                <w:szCs w:val="24"/>
              </w:rPr>
            </w:pPr>
            <w:r>
              <w:rPr>
                <w:rFonts w:hint="eastAsia" w:ascii="Times New Roman" w:hAnsi="Times New Roman"/>
                <w:color w:val="auto"/>
                <w:sz w:val="24"/>
                <w:szCs w:val="24"/>
              </w:rPr>
              <w:t>中国芯片之殇，中芯之痛，华为之难—埋头苦干，少将故事，多讲实现，激发学生创新精心。</w:t>
            </w:r>
          </w:p>
        </w:tc>
        <w:tc>
          <w:tcPr>
            <w:tcW w:w="0" w:type="auto"/>
            <w:vAlign w:val="center"/>
          </w:tcPr>
          <w:p w14:paraId="49B022FE">
            <w:pPr>
              <w:spacing w:line="300" w:lineRule="auto"/>
              <w:rPr>
                <w:rFonts w:ascii="Times New Roman" w:hAnsi="Times New Roman"/>
                <w:color w:val="auto"/>
                <w:sz w:val="24"/>
                <w:szCs w:val="24"/>
              </w:rPr>
            </w:pPr>
            <w:r>
              <w:rPr>
                <w:rFonts w:hint="eastAsia" w:ascii="Times New Roman" w:hAnsi="Times New Roman"/>
                <w:color w:val="auto"/>
                <w:sz w:val="24"/>
                <w:szCs w:val="24"/>
              </w:rPr>
              <w:t>第一章</w:t>
            </w:r>
          </w:p>
        </w:tc>
        <w:tc>
          <w:tcPr>
            <w:tcW w:w="0" w:type="auto"/>
            <w:vAlign w:val="center"/>
          </w:tcPr>
          <w:p w14:paraId="053B3821">
            <w:pPr>
              <w:spacing w:line="300" w:lineRule="auto"/>
              <w:rPr>
                <w:rFonts w:ascii="Times New Roman" w:hAnsi="Times New Roman"/>
                <w:color w:val="auto"/>
                <w:sz w:val="24"/>
                <w:szCs w:val="24"/>
              </w:rPr>
            </w:pPr>
            <w:r>
              <w:rPr>
                <w:rFonts w:hint="eastAsia" w:ascii="Times New Roman" w:hAnsi="Times New Roman"/>
                <w:color w:val="auto"/>
                <w:sz w:val="24"/>
                <w:szCs w:val="24"/>
              </w:rPr>
              <w:t>案例教学、情景教学</w:t>
            </w:r>
          </w:p>
        </w:tc>
      </w:tr>
      <w:tr w14:paraId="680D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vAlign w:val="center"/>
          </w:tcPr>
          <w:p w14:paraId="29474224">
            <w:pPr>
              <w:spacing w:line="300" w:lineRule="auto"/>
              <w:jc w:val="center"/>
              <w:rPr>
                <w:rFonts w:ascii="Times New Roman" w:hAnsi="Times New Roman"/>
                <w:color w:val="auto"/>
                <w:sz w:val="24"/>
                <w:szCs w:val="24"/>
              </w:rPr>
            </w:pPr>
            <w:r>
              <w:rPr>
                <w:rFonts w:ascii="Times New Roman" w:hAnsi="Times New Roman"/>
                <w:color w:val="auto"/>
                <w:sz w:val="24"/>
                <w:szCs w:val="24"/>
              </w:rPr>
              <w:t>2</w:t>
            </w:r>
          </w:p>
        </w:tc>
        <w:tc>
          <w:tcPr>
            <w:tcW w:w="0" w:type="auto"/>
            <w:vAlign w:val="center"/>
          </w:tcPr>
          <w:p w14:paraId="2DC117BA">
            <w:pPr>
              <w:spacing w:line="300" w:lineRule="auto"/>
              <w:rPr>
                <w:rFonts w:hint="eastAsia" w:ascii="Times New Roman" w:hAnsi="Times New Roman"/>
                <w:color w:val="auto"/>
                <w:sz w:val="24"/>
                <w:szCs w:val="24"/>
              </w:rPr>
            </w:pPr>
            <w:r>
              <w:rPr>
                <w:rFonts w:hint="eastAsia" w:ascii="Times New Roman" w:hAnsi="Times New Roman"/>
                <w:color w:val="auto"/>
                <w:sz w:val="24"/>
                <w:szCs w:val="24"/>
              </w:rPr>
              <w:t>福耀玻璃总裁曹德旺；华坪女中校长张桂梅—国家因为你而强大，人民因为你而幸福，社会因为你而进展。让学生知道真正的企业家精神。</w:t>
            </w:r>
          </w:p>
        </w:tc>
        <w:tc>
          <w:tcPr>
            <w:tcW w:w="0" w:type="auto"/>
            <w:vAlign w:val="center"/>
          </w:tcPr>
          <w:p w14:paraId="63B7FA55">
            <w:pPr>
              <w:spacing w:line="300" w:lineRule="auto"/>
              <w:rPr>
                <w:rFonts w:ascii="Times New Roman" w:hAnsi="Times New Roman"/>
                <w:color w:val="auto"/>
                <w:sz w:val="24"/>
                <w:szCs w:val="24"/>
              </w:rPr>
            </w:pPr>
            <w:r>
              <w:rPr>
                <w:rFonts w:hint="eastAsia" w:ascii="Times New Roman" w:hAnsi="Times New Roman"/>
                <w:color w:val="auto"/>
                <w:sz w:val="24"/>
                <w:szCs w:val="24"/>
              </w:rPr>
              <w:t>第二章</w:t>
            </w:r>
          </w:p>
        </w:tc>
        <w:tc>
          <w:tcPr>
            <w:tcW w:w="0" w:type="auto"/>
            <w:vAlign w:val="center"/>
          </w:tcPr>
          <w:p w14:paraId="240B7ED3">
            <w:pPr>
              <w:spacing w:line="300" w:lineRule="auto"/>
              <w:rPr>
                <w:rFonts w:ascii="Times New Roman" w:hAnsi="Times New Roman"/>
                <w:color w:val="auto"/>
                <w:sz w:val="24"/>
                <w:szCs w:val="24"/>
              </w:rPr>
            </w:pPr>
            <w:r>
              <w:rPr>
                <w:rFonts w:hint="eastAsia" w:ascii="Times New Roman" w:hAnsi="Times New Roman"/>
                <w:color w:val="auto"/>
                <w:sz w:val="24"/>
                <w:szCs w:val="24"/>
              </w:rPr>
              <w:t>案例教学、情景教学</w:t>
            </w:r>
          </w:p>
        </w:tc>
      </w:tr>
      <w:tr w14:paraId="5287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vAlign w:val="center"/>
          </w:tcPr>
          <w:p w14:paraId="5B85A316">
            <w:pPr>
              <w:spacing w:line="300" w:lineRule="auto"/>
              <w:jc w:val="center"/>
              <w:rPr>
                <w:rFonts w:ascii="Times New Roman" w:hAnsi="Times New Roman"/>
                <w:color w:val="auto"/>
                <w:sz w:val="24"/>
                <w:szCs w:val="24"/>
              </w:rPr>
            </w:pPr>
            <w:r>
              <w:rPr>
                <w:rFonts w:ascii="Times New Roman" w:hAnsi="Times New Roman"/>
                <w:color w:val="auto"/>
                <w:sz w:val="24"/>
                <w:szCs w:val="24"/>
              </w:rPr>
              <w:t>3</w:t>
            </w:r>
          </w:p>
        </w:tc>
        <w:tc>
          <w:tcPr>
            <w:tcW w:w="0" w:type="auto"/>
            <w:vAlign w:val="center"/>
          </w:tcPr>
          <w:p w14:paraId="30CE7303">
            <w:pPr>
              <w:spacing w:line="300" w:lineRule="auto"/>
              <w:rPr>
                <w:rFonts w:hint="eastAsia" w:ascii="Times New Roman" w:hAnsi="Times New Roman"/>
                <w:color w:val="auto"/>
                <w:sz w:val="24"/>
                <w:szCs w:val="24"/>
              </w:rPr>
            </w:pPr>
            <w:r>
              <w:rPr>
                <w:rFonts w:hint="eastAsia" w:ascii="Times New Roman" w:hAnsi="Times New Roman"/>
                <w:color w:val="auto"/>
                <w:sz w:val="24"/>
                <w:szCs w:val="24"/>
              </w:rPr>
              <w:t>陈创天、袁隆平、吴孟超院士案例—拓展创业的外延，学习爱国、奉献意识，做好职业规划。</w:t>
            </w:r>
          </w:p>
        </w:tc>
        <w:tc>
          <w:tcPr>
            <w:tcW w:w="0" w:type="auto"/>
            <w:vAlign w:val="center"/>
          </w:tcPr>
          <w:p w14:paraId="7B1F02C4">
            <w:pPr>
              <w:spacing w:line="300" w:lineRule="auto"/>
              <w:rPr>
                <w:rFonts w:ascii="Times New Roman" w:hAnsi="Times New Roman"/>
                <w:color w:val="auto"/>
                <w:sz w:val="24"/>
                <w:szCs w:val="24"/>
              </w:rPr>
            </w:pPr>
            <w:r>
              <w:rPr>
                <w:rFonts w:hint="eastAsia" w:ascii="Times New Roman" w:hAnsi="Times New Roman"/>
                <w:color w:val="auto"/>
                <w:sz w:val="24"/>
                <w:szCs w:val="24"/>
              </w:rPr>
              <w:t>第三章</w:t>
            </w:r>
          </w:p>
        </w:tc>
        <w:tc>
          <w:tcPr>
            <w:tcW w:w="0" w:type="auto"/>
            <w:vAlign w:val="center"/>
          </w:tcPr>
          <w:p w14:paraId="6FBA20BF">
            <w:pPr>
              <w:spacing w:line="300" w:lineRule="auto"/>
              <w:rPr>
                <w:rFonts w:ascii="Times New Roman" w:hAnsi="Times New Roman"/>
                <w:color w:val="auto"/>
                <w:sz w:val="24"/>
                <w:szCs w:val="24"/>
              </w:rPr>
            </w:pPr>
            <w:r>
              <w:rPr>
                <w:rFonts w:hint="eastAsia" w:ascii="Times New Roman" w:hAnsi="Times New Roman"/>
                <w:color w:val="auto"/>
                <w:sz w:val="24"/>
                <w:szCs w:val="24"/>
              </w:rPr>
              <w:t>案例教学、情景教学</w:t>
            </w:r>
          </w:p>
        </w:tc>
      </w:tr>
    </w:tbl>
    <w:p w14:paraId="49F7F16F">
      <w:pPr>
        <w:spacing w:line="300" w:lineRule="auto"/>
        <w:ind w:firstLine="480" w:firstLineChars="200"/>
        <w:rPr>
          <w:rFonts w:ascii="Times New Roman" w:hAnsi="Times New Roman"/>
          <w:color w:val="auto"/>
          <w:sz w:val="24"/>
          <w:szCs w:val="24"/>
        </w:rPr>
      </w:pPr>
    </w:p>
    <w:bookmarkEnd w:id="1"/>
    <w:p w14:paraId="0D77BEC1">
      <w:pPr>
        <w:spacing w:line="300" w:lineRule="auto"/>
        <w:rPr>
          <w:rFonts w:ascii="Times New Roman" w:hAnsi="Times New Roman"/>
          <w:color w:val="auto"/>
          <w:sz w:val="24"/>
          <w:szCs w:val="24"/>
        </w:rPr>
      </w:pPr>
    </w:p>
    <w:p w14:paraId="48468DF4">
      <w:pPr>
        <w:spacing w:line="300" w:lineRule="auto"/>
        <w:rPr>
          <w:rFonts w:ascii="Times New Roman" w:hAnsi="Times New Roman"/>
          <w:b/>
          <w:bCs/>
          <w:color w:val="auto"/>
          <w:sz w:val="24"/>
          <w:szCs w:val="24"/>
        </w:rPr>
      </w:pPr>
      <w:r>
        <w:rPr>
          <w:rFonts w:ascii="Times New Roman" w:hAnsi="Times New Roman"/>
          <w:b/>
          <w:bCs/>
          <w:color w:val="auto"/>
          <w:sz w:val="24"/>
          <w:szCs w:val="24"/>
        </w:rPr>
        <w:t>五、教学内容和教学环节与课程目标的对应关系</w:t>
      </w:r>
    </w:p>
    <w:p w14:paraId="45C0CF0D">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1. 理论教学内容和教学环节与课程目标的对应关系</w:t>
      </w:r>
    </w:p>
    <w:tbl>
      <w:tblPr>
        <w:tblStyle w:val="5"/>
        <w:tblW w:w="8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3"/>
        <w:gridCol w:w="3653"/>
        <w:gridCol w:w="1276"/>
        <w:gridCol w:w="1134"/>
        <w:gridCol w:w="709"/>
        <w:gridCol w:w="869"/>
      </w:tblGrid>
      <w:tr w14:paraId="1D4B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453" w:type="dxa"/>
            <w:tcBorders>
              <w:top w:val="single" w:color="auto" w:sz="4" w:space="0"/>
              <w:left w:val="single" w:color="auto" w:sz="4" w:space="0"/>
              <w:bottom w:val="single" w:color="auto" w:sz="4" w:space="0"/>
              <w:right w:val="single" w:color="auto" w:sz="4" w:space="0"/>
            </w:tcBorders>
            <w:vAlign w:val="center"/>
          </w:tcPr>
          <w:p w14:paraId="20233D97">
            <w:pPr>
              <w:snapToGrid w:val="0"/>
              <w:jc w:val="center"/>
              <w:rPr>
                <w:rFonts w:ascii="Times New Roman" w:hAnsi="Times New Roman"/>
                <w:b/>
                <w:bCs/>
                <w:color w:val="auto"/>
                <w:kern w:val="0"/>
                <w:sz w:val="24"/>
                <w:szCs w:val="24"/>
              </w:rPr>
            </w:pPr>
            <w:r>
              <w:rPr>
                <w:rFonts w:ascii="Times New Roman" w:hAnsi="Times New Roman"/>
                <w:b/>
                <w:bCs/>
                <w:color w:val="auto"/>
                <w:kern w:val="0"/>
                <w:sz w:val="24"/>
                <w:szCs w:val="24"/>
              </w:rPr>
              <w:t>章节</w:t>
            </w:r>
          </w:p>
        </w:tc>
        <w:tc>
          <w:tcPr>
            <w:tcW w:w="3653" w:type="dxa"/>
            <w:tcBorders>
              <w:top w:val="single" w:color="auto" w:sz="4" w:space="0"/>
              <w:left w:val="single" w:color="auto" w:sz="4" w:space="0"/>
              <w:bottom w:val="single" w:color="auto" w:sz="4" w:space="0"/>
              <w:right w:val="single" w:color="auto" w:sz="4" w:space="0"/>
            </w:tcBorders>
            <w:vAlign w:val="center"/>
          </w:tcPr>
          <w:p w14:paraId="02FE8FC5">
            <w:pPr>
              <w:snapToGrid w:val="0"/>
              <w:jc w:val="center"/>
              <w:rPr>
                <w:rFonts w:ascii="Times New Roman" w:hAnsi="Times New Roman"/>
                <w:b/>
                <w:bCs/>
                <w:color w:val="auto"/>
                <w:kern w:val="0"/>
                <w:sz w:val="24"/>
                <w:szCs w:val="24"/>
              </w:rPr>
            </w:pPr>
            <w:r>
              <w:rPr>
                <w:rFonts w:ascii="Times New Roman" w:hAnsi="Times New Roman"/>
                <w:b/>
                <w:bCs/>
                <w:color w:val="auto"/>
                <w:kern w:val="0"/>
                <w:sz w:val="24"/>
                <w:szCs w:val="24"/>
              </w:rPr>
              <w:t>教学内容</w:t>
            </w:r>
          </w:p>
        </w:tc>
        <w:tc>
          <w:tcPr>
            <w:tcW w:w="1276" w:type="dxa"/>
            <w:tcBorders>
              <w:top w:val="single" w:color="auto" w:sz="4" w:space="0"/>
              <w:left w:val="single" w:color="auto" w:sz="4" w:space="0"/>
              <w:bottom w:val="single" w:color="auto" w:sz="4" w:space="0"/>
              <w:right w:val="single" w:color="auto" w:sz="4" w:space="0"/>
            </w:tcBorders>
            <w:vAlign w:val="center"/>
          </w:tcPr>
          <w:p w14:paraId="354176B8">
            <w:pPr>
              <w:snapToGrid w:val="0"/>
              <w:jc w:val="center"/>
              <w:rPr>
                <w:rFonts w:ascii="Times New Roman" w:hAnsi="Times New Roman"/>
                <w:b/>
                <w:bCs/>
                <w:color w:val="auto"/>
                <w:kern w:val="0"/>
                <w:sz w:val="24"/>
                <w:szCs w:val="24"/>
              </w:rPr>
            </w:pPr>
            <w:r>
              <w:rPr>
                <w:rFonts w:ascii="Times New Roman" w:hAnsi="Times New Roman"/>
                <w:b/>
                <w:bCs/>
                <w:color w:val="auto"/>
                <w:kern w:val="0"/>
                <w:sz w:val="24"/>
                <w:szCs w:val="24"/>
              </w:rPr>
              <w:t>学习要求（目标）</w:t>
            </w:r>
          </w:p>
        </w:tc>
        <w:tc>
          <w:tcPr>
            <w:tcW w:w="1134" w:type="dxa"/>
            <w:tcBorders>
              <w:top w:val="single" w:color="auto" w:sz="4" w:space="0"/>
              <w:left w:val="single" w:color="auto" w:sz="4" w:space="0"/>
              <w:bottom w:val="single" w:color="auto" w:sz="4" w:space="0"/>
              <w:right w:val="single" w:color="auto" w:sz="4" w:space="0"/>
            </w:tcBorders>
            <w:vAlign w:val="center"/>
          </w:tcPr>
          <w:p w14:paraId="1F4BEA42">
            <w:pPr>
              <w:snapToGrid w:val="0"/>
              <w:jc w:val="center"/>
              <w:rPr>
                <w:rFonts w:ascii="Times New Roman" w:hAnsi="Times New Roman"/>
                <w:b/>
                <w:bCs/>
                <w:color w:val="auto"/>
                <w:kern w:val="0"/>
                <w:sz w:val="24"/>
                <w:szCs w:val="24"/>
              </w:rPr>
            </w:pPr>
            <w:r>
              <w:rPr>
                <w:rFonts w:ascii="Times New Roman" w:hAnsi="Times New Roman"/>
                <w:b/>
                <w:bCs/>
                <w:color w:val="auto"/>
                <w:kern w:val="0"/>
                <w:sz w:val="24"/>
                <w:szCs w:val="24"/>
              </w:rPr>
              <w:t>教学方法</w:t>
            </w:r>
          </w:p>
        </w:tc>
        <w:tc>
          <w:tcPr>
            <w:tcW w:w="709" w:type="dxa"/>
            <w:tcBorders>
              <w:top w:val="single" w:color="auto" w:sz="4" w:space="0"/>
              <w:left w:val="single" w:color="auto" w:sz="4" w:space="0"/>
              <w:bottom w:val="single" w:color="auto" w:sz="4" w:space="0"/>
              <w:right w:val="single" w:color="auto" w:sz="4" w:space="0"/>
            </w:tcBorders>
            <w:vAlign w:val="center"/>
          </w:tcPr>
          <w:p w14:paraId="2B743F25">
            <w:pPr>
              <w:snapToGrid w:val="0"/>
              <w:jc w:val="center"/>
              <w:rPr>
                <w:rFonts w:ascii="Times New Roman" w:hAnsi="Times New Roman"/>
                <w:b/>
                <w:bCs/>
                <w:color w:val="auto"/>
                <w:kern w:val="0"/>
                <w:sz w:val="24"/>
                <w:szCs w:val="24"/>
              </w:rPr>
            </w:pPr>
            <w:r>
              <w:rPr>
                <w:rFonts w:ascii="Times New Roman" w:hAnsi="Times New Roman"/>
                <w:b/>
                <w:bCs/>
                <w:color w:val="auto"/>
                <w:kern w:val="0"/>
                <w:sz w:val="24"/>
                <w:szCs w:val="24"/>
              </w:rPr>
              <w:t>学时</w:t>
            </w:r>
          </w:p>
        </w:tc>
        <w:tc>
          <w:tcPr>
            <w:tcW w:w="869" w:type="dxa"/>
            <w:tcBorders>
              <w:top w:val="single" w:color="auto" w:sz="4" w:space="0"/>
              <w:left w:val="single" w:color="auto" w:sz="4" w:space="0"/>
              <w:bottom w:val="single" w:color="auto" w:sz="4" w:space="0"/>
              <w:right w:val="single" w:color="auto" w:sz="4" w:space="0"/>
            </w:tcBorders>
            <w:vAlign w:val="center"/>
          </w:tcPr>
          <w:p w14:paraId="234B5D6D">
            <w:pPr>
              <w:snapToGrid w:val="0"/>
              <w:jc w:val="center"/>
              <w:rPr>
                <w:rFonts w:ascii="Times New Roman" w:hAnsi="Times New Roman"/>
                <w:b/>
                <w:bCs/>
                <w:color w:val="auto"/>
                <w:kern w:val="0"/>
                <w:sz w:val="24"/>
                <w:szCs w:val="24"/>
              </w:rPr>
            </w:pPr>
            <w:r>
              <w:rPr>
                <w:rFonts w:ascii="Times New Roman" w:hAnsi="Times New Roman"/>
                <w:b/>
                <w:bCs/>
                <w:color w:val="auto"/>
                <w:kern w:val="0"/>
                <w:sz w:val="24"/>
                <w:szCs w:val="24"/>
              </w:rPr>
              <w:t>课程目标</w:t>
            </w:r>
          </w:p>
        </w:tc>
      </w:tr>
      <w:tr w14:paraId="6185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4" w:hRule="atLeast"/>
          <w:jc w:val="center"/>
        </w:trPr>
        <w:tc>
          <w:tcPr>
            <w:tcW w:w="453" w:type="dxa"/>
            <w:vMerge w:val="restart"/>
            <w:tcBorders>
              <w:top w:val="single" w:color="auto" w:sz="4" w:space="0"/>
              <w:left w:val="single" w:color="auto" w:sz="4" w:space="0"/>
              <w:right w:val="single" w:color="auto" w:sz="4" w:space="0"/>
            </w:tcBorders>
            <w:vAlign w:val="center"/>
          </w:tcPr>
          <w:p w14:paraId="0498489B">
            <w:pPr>
              <w:adjustRightInd w:val="0"/>
              <w:snapToGrid w:val="0"/>
              <w:jc w:val="center"/>
              <w:rPr>
                <w:rFonts w:ascii="Times New Roman" w:hAnsi="Times New Roman"/>
                <w:color w:val="auto"/>
                <w:sz w:val="24"/>
                <w:szCs w:val="24"/>
              </w:rPr>
            </w:pPr>
            <w:r>
              <w:rPr>
                <w:rFonts w:ascii="Times New Roman" w:hAnsi="Times New Roman"/>
                <w:color w:val="auto"/>
                <w:sz w:val="24"/>
                <w:szCs w:val="24"/>
              </w:rPr>
              <w:t>第一章</w:t>
            </w:r>
            <w:r>
              <w:rPr>
                <w:rFonts w:hint="eastAsia" w:ascii="Times New Roman" w:hAnsi="Times New Roman"/>
                <w:color w:val="auto"/>
                <w:sz w:val="24"/>
                <w:szCs w:val="24"/>
              </w:rPr>
              <w:t>创新思维与训练</w:t>
            </w:r>
          </w:p>
        </w:tc>
        <w:tc>
          <w:tcPr>
            <w:tcW w:w="3653" w:type="dxa"/>
            <w:tcBorders>
              <w:top w:val="single" w:color="auto" w:sz="4" w:space="0"/>
              <w:left w:val="single" w:color="auto" w:sz="4" w:space="0"/>
              <w:bottom w:val="single" w:color="auto" w:sz="4" w:space="0"/>
              <w:right w:val="single" w:color="auto" w:sz="4" w:space="0"/>
            </w:tcBorders>
            <w:vAlign w:val="center"/>
          </w:tcPr>
          <w:p w14:paraId="6126279E">
            <w:pPr>
              <w:adjustRightInd w:val="0"/>
              <w:snapToGrid w:val="0"/>
              <w:rPr>
                <w:rFonts w:ascii="Times New Roman" w:hAnsi="Times New Roman"/>
                <w:color w:val="auto"/>
                <w:sz w:val="24"/>
                <w:szCs w:val="24"/>
              </w:rPr>
            </w:pPr>
            <w:r>
              <w:rPr>
                <w:rFonts w:ascii="Times New Roman" w:hAnsi="Times New Roman"/>
                <w:color w:val="auto"/>
                <w:sz w:val="24"/>
                <w:szCs w:val="24"/>
              </w:rPr>
              <w:t>1.</w:t>
            </w:r>
            <w:r>
              <w:rPr>
                <w:rFonts w:hint="eastAsia" w:ascii="Times New Roman" w:hAnsi="Times New Roman"/>
                <w:color w:val="auto"/>
                <w:sz w:val="24"/>
                <w:szCs w:val="24"/>
              </w:rPr>
              <w:t xml:space="preserve"> 创新导论。通过案例引入创造、创新的基本概念并进行讨论。详细介绍在当前时代背景下，创新方法兴起的原因及学习创新能力的重要性。通过理论的梳理，介绍国内外创新创造教育的发展历程及现状。</w:t>
            </w:r>
          </w:p>
        </w:tc>
        <w:tc>
          <w:tcPr>
            <w:tcW w:w="1276" w:type="dxa"/>
            <w:tcBorders>
              <w:top w:val="single" w:color="auto" w:sz="4" w:space="0"/>
              <w:left w:val="single" w:color="auto" w:sz="4" w:space="0"/>
              <w:bottom w:val="single" w:color="auto" w:sz="4" w:space="0"/>
              <w:right w:val="single" w:color="auto" w:sz="4" w:space="0"/>
            </w:tcBorders>
            <w:vAlign w:val="center"/>
          </w:tcPr>
          <w:p w14:paraId="7A247B9C">
            <w:pPr>
              <w:adjustRightInd w:val="0"/>
              <w:snapToGrid w:val="0"/>
              <w:rPr>
                <w:rFonts w:ascii="Times New Roman" w:hAnsi="Times New Roman"/>
                <w:color w:val="auto"/>
                <w:sz w:val="24"/>
                <w:szCs w:val="24"/>
              </w:rPr>
            </w:pPr>
            <w:r>
              <w:rPr>
                <w:rFonts w:hint="eastAsia" w:ascii="Times New Roman" w:hAnsi="Times New Roman"/>
                <w:color w:val="auto"/>
                <w:sz w:val="24"/>
                <w:szCs w:val="24"/>
              </w:rPr>
              <w:t>1）了解创新思维与创新方法的基本内容</w:t>
            </w:r>
          </w:p>
          <w:p w14:paraId="0FCAB2EA">
            <w:pPr>
              <w:adjustRightInd w:val="0"/>
              <w:snapToGrid w:val="0"/>
              <w:rPr>
                <w:rFonts w:hint="eastAsia" w:ascii="Times New Roman" w:hAnsi="Times New Roman"/>
                <w:color w:val="auto"/>
                <w:sz w:val="24"/>
                <w:szCs w:val="24"/>
              </w:rPr>
            </w:pPr>
            <w:r>
              <w:rPr>
                <w:rFonts w:ascii="Times New Roman" w:hAnsi="Times New Roman"/>
                <w:color w:val="auto"/>
                <w:sz w:val="24"/>
                <w:szCs w:val="24"/>
              </w:rPr>
              <w:t>2</w:t>
            </w:r>
            <w:r>
              <w:rPr>
                <w:rFonts w:hint="eastAsia" w:ascii="Times New Roman" w:hAnsi="Times New Roman"/>
                <w:color w:val="auto"/>
                <w:sz w:val="24"/>
                <w:szCs w:val="24"/>
              </w:rPr>
              <w:t>）</w:t>
            </w:r>
            <w:r>
              <w:rPr>
                <w:rFonts w:ascii="Times New Roman" w:hAnsi="Times New Roman"/>
                <w:color w:val="auto"/>
                <w:sz w:val="24"/>
                <w:szCs w:val="24"/>
              </w:rPr>
              <w:t>认识创新思维与创新方法在创新实践中的重要意义</w:t>
            </w:r>
            <w:r>
              <w:rPr>
                <w:rFonts w:hint="eastAsia" w:ascii="Times New Roman" w:hAnsi="Times New Roman"/>
                <w:color w:val="auto"/>
                <w:sz w:val="24"/>
                <w:szCs w:val="24"/>
              </w:rPr>
              <w:t>。</w:t>
            </w:r>
          </w:p>
        </w:tc>
        <w:tc>
          <w:tcPr>
            <w:tcW w:w="1134" w:type="dxa"/>
            <w:tcBorders>
              <w:top w:val="single" w:color="auto" w:sz="4" w:space="0"/>
              <w:left w:val="single" w:color="auto" w:sz="4" w:space="0"/>
              <w:right w:val="single" w:color="auto" w:sz="4" w:space="0"/>
            </w:tcBorders>
            <w:vAlign w:val="center"/>
          </w:tcPr>
          <w:p w14:paraId="008FCF06">
            <w:pPr>
              <w:adjustRightInd w:val="0"/>
              <w:snapToGrid w:val="0"/>
              <w:rPr>
                <w:rFonts w:ascii="Times New Roman" w:hAnsi="Times New Roman"/>
                <w:color w:val="auto"/>
                <w:sz w:val="24"/>
                <w:szCs w:val="24"/>
              </w:rPr>
            </w:pPr>
            <w:r>
              <w:rPr>
                <w:rFonts w:hint="eastAsia" w:ascii="Times New Roman" w:hAnsi="Times New Roman"/>
                <w:color w:val="auto"/>
                <w:sz w:val="24"/>
                <w:szCs w:val="24"/>
              </w:rPr>
              <w:t>课堂讲授、多媒体教学、课堂讨论</w:t>
            </w:r>
          </w:p>
        </w:tc>
        <w:tc>
          <w:tcPr>
            <w:tcW w:w="709" w:type="dxa"/>
            <w:tcBorders>
              <w:top w:val="single" w:color="auto" w:sz="4" w:space="0"/>
              <w:left w:val="single" w:color="auto" w:sz="4" w:space="0"/>
              <w:right w:val="single" w:color="auto" w:sz="4" w:space="0"/>
            </w:tcBorders>
            <w:vAlign w:val="center"/>
          </w:tcPr>
          <w:p w14:paraId="6E3E7EAA">
            <w:pPr>
              <w:adjustRightInd w:val="0"/>
              <w:snapToGrid w:val="0"/>
              <w:jc w:val="center"/>
              <w:rPr>
                <w:rFonts w:ascii="Times New Roman" w:hAnsi="Times New Roman"/>
                <w:color w:val="auto"/>
                <w:sz w:val="24"/>
                <w:szCs w:val="24"/>
              </w:rPr>
            </w:pPr>
            <w:r>
              <w:rPr>
                <w:rFonts w:ascii="Times New Roman" w:hAnsi="Times New Roman"/>
                <w:color w:val="auto"/>
                <w:sz w:val="24"/>
                <w:szCs w:val="24"/>
              </w:rPr>
              <w:t>2</w:t>
            </w:r>
          </w:p>
        </w:tc>
        <w:tc>
          <w:tcPr>
            <w:tcW w:w="869" w:type="dxa"/>
            <w:vMerge w:val="restart"/>
            <w:tcBorders>
              <w:top w:val="single" w:color="auto" w:sz="4" w:space="0"/>
              <w:left w:val="single" w:color="auto" w:sz="4" w:space="0"/>
              <w:right w:val="single" w:color="auto" w:sz="4" w:space="0"/>
            </w:tcBorders>
            <w:vAlign w:val="center"/>
          </w:tcPr>
          <w:p w14:paraId="6BF85BCD">
            <w:pPr>
              <w:adjustRightInd w:val="0"/>
              <w:snapToGrid w:val="0"/>
              <w:jc w:val="center"/>
              <w:rPr>
                <w:rFonts w:ascii="Times New Roman" w:hAnsi="Times New Roman"/>
                <w:color w:val="auto"/>
                <w:spacing w:val="-4"/>
                <w:sz w:val="24"/>
                <w:szCs w:val="24"/>
              </w:rPr>
            </w:pPr>
            <w:r>
              <w:rPr>
                <w:rFonts w:hint="eastAsia" w:ascii="Times New Roman" w:hAnsi="Times New Roman"/>
                <w:color w:val="auto"/>
                <w:spacing w:val="-4"/>
                <w:sz w:val="24"/>
                <w:szCs w:val="24"/>
              </w:rPr>
              <w:t>通过对创新知识、创新思维与创新方法的系统讲解与训练，使学生能够掌握突破</w:t>
            </w:r>
          </w:p>
          <w:p w14:paraId="6C53AFA2">
            <w:pPr>
              <w:adjustRightInd w:val="0"/>
              <w:snapToGrid w:val="0"/>
              <w:jc w:val="center"/>
              <w:rPr>
                <w:rFonts w:ascii="Times New Roman" w:hAnsi="Times New Roman"/>
                <w:color w:val="auto"/>
                <w:spacing w:val="-4"/>
                <w:sz w:val="24"/>
                <w:szCs w:val="24"/>
              </w:rPr>
            </w:pPr>
            <w:r>
              <w:rPr>
                <w:rFonts w:hint="eastAsia" w:ascii="Times New Roman" w:hAnsi="Times New Roman"/>
                <w:color w:val="auto"/>
                <w:spacing w:val="-4"/>
                <w:sz w:val="24"/>
                <w:szCs w:val="24"/>
              </w:rPr>
              <w:t>思维障碍的方法，创造性思考、解决实际问题。</w:t>
            </w:r>
          </w:p>
        </w:tc>
      </w:tr>
      <w:tr w14:paraId="27BD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453" w:type="dxa"/>
            <w:vMerge w:val="continue"/>
            <w:tcBorders>
              <w:left w:val="single" w:color="auto" w:sz="4" w:space="0"/>
              <w:right w:val="single" w:color="auto" w:sz="4" w:space="0"/>
            </w:tcBorders>
            <w:vAlign w:val="center"/>
          </w:tcPr>
          <w:p w14:paraId="65BACC09">
            <w:pPr>
              <w:adjustRightInd w:val="0"/>
              <w:snapToGrid w:val="0"/>
              <w:jc w:val="center"/>
              <w:rPr>
                <w:rFonts w:ascii="Times New Roman" w:hAnsi="Times New Roman"/>
                <w:color w:val="auto"/>
                <w:sz w:val="24"/>
                <w:szCs w:val="24"/>
              </w:rPr>
            </w:pPr>
          </w:p>
        </w:tc>
        <w:tc>
          <w:tcPr>
            <w:tcW w:w="3653" w:type="dxa"/>
            <w:tcBorders>
              <w:top w:val="single" w:color="auto" w:sz="4" w:space="0"/>
              <w:left w:val="single" w:color="auto" w:sz="4" w:space="0"/>
              <w:bottom w:val="single" w:color="auto" w:sz="4" w:space="0"/>
              <w:right w:val="single" w:color="auto" w:sz="4" w:space="0"/>
            </w:tcBorders>
            <w:vAlign w:val="center"/>
          </w:tcPr>
          <w:p w14:paraId="4A327266">
            <w:pPr>
              <w:adjustRightInd w:val="0"/>
              <w:snapToGrid w:val="0"/>
              <w:rPr>
                <w:rFonts w:ascii="Times New Roman" w:hAnsi="Times New Roman"/>
                <w:color w:val="auto"/>
                <w:sz w:val="24"/>
                <w:szCs w:val="24"/>
              </w:rPr>
            </w:pPr>
            <w:r>
              <w:rPr>
                <w:rFonts w:ascii="Times New Roman" w:hAnsi="Times New Roman"/>
                <w:color w:val="auto"/>
                <w:sz w:val="24"/>
                <w:szCs w:val="24"/>
              </w:rPr>
              <w:t xml:space="preserve">2. </w:t>
            </w:r>
            <w:r>
              <w:rPr>
                <w:rFonts w:hint="eastAsia" w:ascii="Times New Roman" w:hAnsi="Times New Roman"/>
                <w:color w:val="auto"/>
                <w:sz w:val="24"/>
                <w:szCs w:val="24"/>
              </w:rPr>
              <w:t>创新方法。通过多个案例分析，引入创新的概念与内涵。在课堂上开展讨论，总结出创新的类型。介绍创新的原则、原理与过程。</w:t>
            </w:r>
          </w:p>
        </w:tc>
        <w:tc>
          <w:tcPr>
            <w:tcW w:w="1276" w:type="dxa"/>
            <w:tcBorders>
              <w:top w:val="single" w:color="auto" w:sz="4" w:space="0"/>
              <w:left w:val="single" w:color="auto" w:sz="4" w:space="0"/>
              <w:bottom w:val="single" w:color="auto" w:sz="4" w:space="0"/>
              <w:right w:val="single" w:color="auto" w:sz="4" w:space="0"/>
            </w:tcBorders>
            <w:vAlign w:val="center"/>
          </w:tcPr>
          <w:p w14:paraId="254A4287">
            <w:pPr>
              <w:adjustRightInd w:val="0"/>
              <w:snapToGrid w:val="0"/>
              <w:rPr>
                <w:rFonts w:ascii="Times New Roman" w:hAnsi="Times New Roman"/>
                <w:color w:val="auto"/>
                <w:sz w:val="24"/>
                <w:szCs w:val="24"/>
              </w:rPr>
            </w:pPr>
            <w:r>
              <w:rPr>
                <w:rFonts w:hint="eastAsia" w:ascii="Times New Roman" w:hAnsi="Times New Roman"/>
                <w:color w:val="auto"/>
                <w:sz w:val="24"/>
                <w:szCs w:val="24"/>
              </w:rPr>
              <w:t>1）掌握创新实质、原理、原则；</w:t>
            </w:r>
          </w:p>
          <w:p w14:paraId="0C5B99EF">
            <w:pPr>
              <w:adjustRightInd w:val="0"/>
              <w:snapToGrid w:val="0"/>
              <w:rPr>
                <w:rFonts w:ascii="Times New Roman" w:hAnsi="Times New Roman"/>
                <w:color w:val="auto"/>
                <w:sz w:val="24"/>
                <w:szCs w:val="24"/>
              </w:rPr>
            </w:pPr>
            <w:r>
              <w:rPr>
                <w:rFonts w:ascii="Times New Roman" w:hAnsi="Times New Roman"/>
                <w:color w:val="auto"/>
                <w:sz w:val="24"/>
                <w:szCs w:val="24"/>
              </w:rPr>
              <w:t>2）熟悉创新能力自我开发的环节和步骤</w:t>
            </w:r>
            <w:r>
              <w:rPr>
                <w:rFonts w:hint="eastAsia" w:ascii="Times New Roman" w:hAnsi="Times New Roman"/>
                <w:color w:val="auto"/>
                <w:sz w:val="24"/>
                <w:szCs w:val="24"/>
              </w:rPr>
              <w:t>。</w:t>
            </w:r>
          </w:p>
        </w:tc>
        <w:tc>
          <w:tcPr>
            <w:tcW w:w="1134" w:type="dxa"/>
            <w:tcBorders>
              <w:left w:val="single" w:color="auto" w:sz="4" w:space="0"/>
              <w:right w:val="single" w:color="auto" w:sz="4" w:space="0"/>
            </w:tcBorders>
            <w:vAlign w:val="center"/>
          </w:tcPr>
          <w:p w14:paraId="025DD123">
            <w:pPr>
              <w:adjustRightInd w:val="0"/>
              <w:snapToGrid w:val="0"/>
              <w:rPr>
                <w:rFonts w:ascii="Times New Roman" w:hAnsi="Times New Roman"/>
                <w:color w:val="auto"/>
                <w:sz w:val="24"/>
                <w:szCs w:val="24"/>
              </w:rPr>
            </w:pPr>
            <w:r>
              <w:rPr>
                <w:rFonts w:hint="eastAsia" w:ascii="Times New Roman" w:hAnsi="Times New Roman"/>
                <w:color w:val="auto"/>
                <w:sz w:val="24"/>
                <w:szCs w:val="24"/>
              </w:rPr>
              <w:t>课堂讲授、多媒体教学、课堂讨论</w:t>
            </w:r>
          </w:p>
        </w:tc>
        <w:tc>
          <w:tcPr>
            <w:tcW w:w="709" w:type="dxa"/>
            <w:tcBorders>
              <w:left w:val="single" w:color="auto" w:sz="4" w:space="0"/>
              <w:right w:val="single" w:color="auto" w:sz="4" w:space="0"/>
            </w:tcBorders>
            <w:vAlign w:val="center"/>
          </w:tcPr>
          <w:p w14:paraId="312D285D">
            <w:pPr>
              <w:adjustRightInd w:val="0"/>
              <w:snapToGrid w:val="0"/>
              <w:jc w:val="center"/>
              <w:rPr>
                <w:rFonts w:ascii="Times New Roman" w:hAnsi="Times New Roman"/>
                <w:color w:val="auto"/>
                <w:sz w:val="24"/>
                <w:szCs w:val="24"/>
              </w:rPr>
            </w:pPr>
            <w:r>
              <w:rPr>
                <w:rFonts w:hint="eastAsia" w:ascii="Times New Roman" w:hAnsi="Times New Roman"/>
                <w:color w:val="auto"/>
                <w:sz w:val="24"/>
                <w:szCs w:val="24"/>
              </w:rPr>
              <w:t>2</w:t>
            </w:r>
          </w:p>
        </w:tc>
        <w:tc>
          <w:tcPr>
            <w:tcW w:w="869" w:type="dxa"/>
            <w:vMerge w:val="continue"/>
            <w:tcBorders>
              <w:left w:val="single" w:color="auto" w:sz="4" w:space="0"/>
              <w:right w:val="single" w:color="auto" w:sz="4" w:space="0"/>
            </w:tcBorders>
            <w:vAlign w:val="center"/>
          </w:tcPr>
          <w:p w14:paraId="1534DADD">
            <w:pPr>
              <w:adjustRightInd w:val="0"/>
              <w:snapToGrid w:val="0"/>
              <w:jc w:val="center"/>
              <w:rPr>
                <w:rFonts w:ascii="Times New Roman" w:hAnsi="Times New Roman"/>
                <w:color w:val="auto"/>
                <w:spacing w:val="-4"/>
                <w:sz w:val="24"/>
                <w:szCs w:val="24"/>
              </w:rPr>
            </w:pPr>
          </w:p>
        </w:tc>
      </w:tr>
      <w:tr w14:paraId="7580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8" w:hRule="atLeast"/>
          <w:jc w:val="center"/>
        </w:trPr>
        <w:tc>
          <w:tcPr>
            <w:tcW w:w="453" w:type="dxa"/>
            <w:vMerge w:val="continue"/>
            <w:tcBorders>
              <w:left w:val="single" w:color="auto" w:sz="4" w:space="0"/>
              <w:right w:val="single" w:color="auto" w:sz="4" w:space="0"/>
            </w:tcBorders>
            <w:vAlign w:val="center"/>
          </w:tcPr>
          <w:p w14:paraId="405DF68F">
            <w:pPr>
              <w:adjustRightInd w:val="0"/>
              <w:snapToGrid w:val="0"/>
              <w:jc w:val="center"/>
              <w:rPr>
                <w:rFonts w:ascii="Times New Roman" w:hAnsi="Times New Roman"/>
                <w:color w:val="auto"/>
                <w:sz w:val="24"/>
                <w:szCs w:val="24"/>
              </w:rPr>
            </w:pPr>
          </w:p>
        </w:tc>
        <w:tc>
          <w:tcPr>
            <w:tcW w:w="3653" w:type="dxa"/>
            <w:tcBorders>
              <w:top w:val="single" w:color="auto" w:sz="4" w:space="0"/>
              <w:left w:val="single" w:color="auto" w:sz="4" w:space="0"/>
              <w:bottom w:val="single" w:color="auto" w:sz="4" w:space="0"/>
              <w:right w:val="single" w:color="auto" w:sz="4" w:space="0"/>
            </w:tcBorders>
            <w:vAlign w:val="center"/>
          </w:tcPr>
          <w:p w14:paraId="6FC8A6D6">
            <w:pPr>
              <w:adjustRightInd w:val="0"/>
              <w:snapToGrid w:val="0"/>
              <w:rPr>
                <w:rFonts w:ascii="Times New Roman" w:hAnsi="Times New Roman"/>
                <w:color w:val="auto"/>
                <w:sz w:val="24"/>
                <w:szCs w:val="24"/>
              </w:rPr>
            </w:pPr>
            <w:r>
              <w:rPr>
                <w:rFonts w:hint="eastAsia" w:ascii="Times New Roman" w:hAnsi="Times New Roman"/>
                <w:color w:val="auto"/>
                <w:sz w:val="24"/>
                <w:szCs w:val="24"/>
              </w:rPr>
              <w:t>3</w:t>
            </w:r>
            <w:r>
              <w:rPr>
                <w:rFonts w:ascii="Times New Roman" w:hAnsi="Times New Roman"/>
                <w:color w:val="auto"/>
                <w:sz w:val="24"/>
                <w:szCs w:val="24"/>
              </w:rPr>
              <w:t xml:space="preserve">. </w:t>
            </w:r>
            <w:r>
              <w:rPr>
                <w:rFonts w:hint="eastAsia" w:ascii="Times New Roman" w:hAnsi="Times New Roman"/>
                <w:color w:val="auto"/>
                <w:sz w:val="24"/>
                <w:szCs w:val="24"/>
              </w:rPr>
              <w:t>创新思维。重点介绍思维概论，着重论述了思维基础及思维形式。介绍创新思维的本质和特性，简单介绍阻碍创新思维的枷锁及开发创新思维的策略。通过案例分析，详细介绍创新思维的几种基本形态。本节通过案例分析，对创新思维的呈现方式进行了剖析，并通过课堂、小组讨论等方式，总结出影响创新思维的主要因素。</w:t>
            </w:r>
          </w:p>
        </w:tc>
        <w:tc>
          <w:tcPr>
            <w:tcW w:w="1276" w:type="dxa"/>
            <w:tcBorders>
              <w:top w:val="single" w:color="auto" w:sz="4" w:space="0"/>
              <w:left w:val="single" w:color="auto" w:sz="4" w:space="0"/>
              <w:bottom w:val="single" w:color="auto" w:sz="4" w:space="0"/>
              <w:right w:val="single" w:color="auto" w:sz="4" w:space="0"/>
            </w:tcBorders>
            <w:vAlign w:val="center"/>
          </w:tcPr>
          <w:p w14:paraId="3E07A0F1">
            <w:pPr>
              <w:adjustRightInd w:val="0"/>
              <w:snapToGrid w:val="0"/>
              <w:rPr>
                <w:rFonts w:ascii="Times New Roman" w:hAnsi="Times New Roman"/>
                <w:color w:val="auto"/>
                <w:sz w:val="24"/>
                <w:szCs w:val="24"/>
              </w:rPr>
            </w:pPr>
            <w:r>
              <w:rPr>
                <w:rFonts w:hint="eastAsia" w:ascii="Times New Roman" w:hAnsi="Times New Roman"/>
                <w:color w:val="auto"/>
                <w:sz w:val="24"/>
                <w:szCs w:val="24"/>
              </w:rPr>
              <w:t>1）理解创新思维的本质及主要特征</w:t>
            </w:r>
          </w:p>
          <w:p w14:paraId="7FB5463E">
            <w:pPr>
              <w:adjustRightInd w:val="0"/>
              <w:snapToGrid w:val="0"/>
              <w:rPr>
                <w:rFonts w:ascii="Times New Roman" w:hAnsi="Times New Roman"/>
                <w:color w:val="auto"/>
                <w:sz w:val="24"/>
                <w:szCs w:val="24"/>
              </w:rPr>
            </w:pPr>
            <w:r>
              <w:rPr>
                <w:rFonts w:ascii="Times New Roman" w:hAnsi="Times New Roman"/>
                <w:color w:val="auto"/>
                <w:sz w:val="24"/>
                <w:szCs w:val="24"/>
              </w:rPr>
              <w:t>2</w:t>
            </w:r>
            <w:r>
              <w:rPr>
                <w:rFonts w:hint="eastAsia" w:ascii="Times New Roman" w:hAnsi="Times New Roman"/>
                <w:color w:val="auto"/>
                <w:sz w:val="24"/>
                <w:szCs w:val="24"/>
              </w:rPr>
              <w:t>）</w:t>
            </w:r>
            <w:r>
              <w:rPr>
                <w:rFonts w:ascii="Times New Roman" w:hAnsi="Times New Roman"/>
                <w:color w:val="auto"/>
                <w:sz w:val="24"/>
                <w:szCs w:val="24"/>
              </w:rPr>
              <w:t>利用联想、想象、直觉和灵感等方法发现创新点，形成新思路，提出</w:t>
            </w:r>
            <w:r>
              <w:rPr>
                <w:rFonts w:hint="eastAsia" w:ascii="Times New Roman" w:hAnsi="Times New Roman"/>
                <w:color w:val="auto"/>
                <w:sz w:val="24"/>
                <w:szCs w:val="24"/>
              </w:rPr>
              <w:t>新方案</w:t>
            </w:r>
          </w:p>
        </w:tc>
        <w:tc>
          <w:tcPr>
            <w:tcW w:w="1134" w:type="dxa"/>
            <w:tcBorders>
              <w:left w:val="single" w:color="auto" w:sz="4" w:space="0"/>
              <w:right w:val="single" w:color="auto" w:sz="4" w:space="0"/>
            </w:tcBorders>
            <w:vAlign w:val="center"/>
          </w:tcPr>
          <w:p w14:paraId="2A6DE60A">
            <w:pPr>
              <w:adjustRightInd w:val="0"/>
              <w:snapToGrid w:val="0"/>
              <w:rPr>
                <w:rFonts w:ascii="Times New Roman" w:hAnsi="Times New Roman"/>
                <w:color w:val="auto"/>
                <w:sz w:val="24"/>
                <w:szCs w:val="24"/>
              </w:rPr>
            </w:pPr>
            <w:r>
              <w:rPr>
                <w:rFonts w:hint="eastAsia" w:ascii="Times New Roman" w:hAnsi="Times New Roman"/>
                <w:color w:val="auto"/>
                <w:sz w:val="24"/>
                <w:szCs w:val="24"/>
              </w:rPr>
              <w:t>课堂讲授、多媒体教学、课堂讨论</w:t>
            </w:r>
          </w:p>
        </w:tc>
        <w:tc>
          <w:tcPr>
            <w:tcW w:w="709" w:type="dxa"/>
            <w:tcBorders>
              <w:left w:val="single" w:color="auto" w:sz="4" w:space="0"/>
              <w:right w:val="single" w:color="auto" w:sz="4" w:space="0"/>
            </w:tcBorders>
            <w:vAlign w:val="center"/>
          </w:tcPr>
          <w:p w14:paraId="6854A4F1">
            <w:pPr>
              <w:adjustRightInd w:val="0"/>
              <w:snapToGrid w:val="0"/>
              <w:jc w:val="center"/>
              <w:rPr>
                <w:rFonts w:ascii="Times New Roman" w:hAnsi="Times New Roman"/>
                <w:color w:val="auto"/>
                <w:sz w:val="24"/>
                <w:szCs w:val="24"/>
              </w:rPr>
            </w:pPr>
            <w:r>
              <w:rPr>
                <w:rFonts w:hint="eastAsia" w:ascii="Times New Roman" w:hAnsi="Times New Roman"/>
                <w:color w:val="auto"/>
                <w:sz w:val="24"/>
                <w:szCs w:val="24"/>
              </w:rPr>
              <w:t>2</w:t>
            </w:r>
          </w:p>
        </w:tc>
        <w:tc>
          <w:tcPr>
            <w:tcW w:w="869" w:type="dxa"/>
            <w:vMerge w:val="continue"/>
            <w:tcBorders>
              <w:left w:val="single" w:color="auto" w:sz="4" w:space="0"/>
              <w:right w:val="single" w:color="auto" w:sz="4" w:space="0"/>
            </w:tcBorders>
            <w:vAlign w:val="center"/>
          </w:tcPr>
          <w:p w14:paraId="1107DB99">
            <w:pPr>
              <w:adjustRightInd w:val="0"/>
              <w:snapToGrid w:val="0"/>
              <w:jc w:val="center"/>
              <w:rPr>
                <w:rFonts w:ascii="Times New Roman" w:hAnsi="Times New Roman"/>
                <w:color w:val="auto"/>
                <w:spacing w:val="-4"/>
                <w:sz w:val="24"/>
                <w:szCs w:val="24"/>
              </w:rPr>
            </w:pPr>
          </w:p>
        </w:tc>
      </w:tr>
      <w:tr w14:paraId="0312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5" w:hRule="atLeast"/>
          <w:jc w:val="center"/>
        </w:trPr>
        <w:tc>
          <w:tcPr>
            <w:tcW w:w="453" w:type="dxa"/>
            <w:vMerge w:val="continue"/>
            <w:tcBorders>
              <w:left w:val="single" w:color="auto" w:sz="4" w:space="0"/>
              <w:right w:val="single" w:color="auto" w:sz="4" w:space="0"/>
            </w:tcBorders>
            <w:vAlign w:val="center"/>
          </w:tcPr>
          <w:p w14:paraId="2B986CAD">
            <w:pPr>
              <w:adjustRightInd w:val="0"/>
              <w:snapToGrid w:val="0"/>
              <w:jc w:val="center"/>
              <w:rPr>
                <w:rFonts w:ascii="Times New Roman" w:hAnsi="Times New Roman"/>
                <w:color w:val="auto"/>
                <w:sz w:val="24"/>
                <w:szCs w:val="24"/>
              </w:rPr>
            </w:pPr>
          </w:p>
        </w:tc>
        <w:tc>
          <w:tcPr>
            <w:tcW w:w="3653" w:type="dxa"/>
            <w:tcBorders>
              <w:top w:val="single" w:color="auto" w:sz="4" w:space="0"/>
              <w:left w:val="single" w:color="auto" w:sz="4" w:space="0"/>
              <w:bottom w:val="single" w:color="auto" w:sz="4" w:space="0"/>
              <w:right w:val="single" w:color="auto" w:sz="4" w:space="0"/>
            </w:tcBorders>
            <w:vAlign w:val="center"/>
          </w:tcPr>
          <w:p w14:paraId="118DFC9F">
            <w:pPr>
              <w:adjustRightInd w:val="0"/>
              <w:snapToGrid w:val="0"/>
              <w:rPr>
                <w:rFonts w:ascii="Times New Roman" w:hAnsi="Times New Roman"/>
                <w:color w:val="auto"/>
                <w:sz w:val="24"/>
                <w:szCs w:val="24"/>
              </w:rPr>
            </w:pPr>
            <w:r>
              <w:rPr>
                <w:rFonts w:ascii="Times New Roman" w:hAnsi="Times New Roman"/>
                <w:color w:val="auto"/>
                <w:sz w:val="24"/>
                <w:szCs w:val="24"/>
              </w:rPr>
              <w:t xml:space="preserve">4. </w:t>
            </w:r>
            <w:r>
              <w:rPr>
                <w:rFonts w:hint="eastAsia" w:ascii="Times New Roman" w:hAnsi="Times New Roman"/>
                <w:color w:val="auto"/>
                <w:sz w:val="24"/>
                <w:szCs w:val="24"/>
              </w:rPr>
              <w:t>创新训练。主要进行创新技法的概述，介绍创新技法的定义、原则及类型。介绍列举创造技法基本原理，讨论了特性列举法、缺点列举法、最终理想解、基本方法和操作步骤。</w:t>
            </w:r>
          </w:p>
        </w:tc>
        <w:tc>
          <w:tcPr>
            <w:tcW w:w="1276" w:type="dxa"/>
            <w:tcBorders>
              <w:top w:val="single" w:color="auto" w:sz="4" w:space="0"/>
              <w:left w:val="single" w:color="auto" w:sz="4" w:space="0"/>
              <w:bottom w:val="single" w:color="auto" w:sz="4" w:space="0"/>
              <w:right w:val="single" w:color="auto" w:sz="4" w:space="0"/>
            </w:tcBorders>
            <w:vAlign w:val="center"/>
          </w:tcPr>
          <w:p w14:paraId="6E47FBCA">
            <w:pPr>
              <w:adjustRightInd w:val="0"/>
              <w:snapToGrid w:val="0"/>
              <w:rPr>
                <w:rFonts w:ascii="Times New Roman" w:hAnsi="Times New Roman"/>
                <w:color w:val="auto"/>
                <w:sz w:val="24"/>
                <w:szCs w:val="24"/>
              </w:rPr>
            </w:pPr>
            <w:r>
              <w:rPr>
                <w:rFonts w:hint="eastAsia" w:ascii="Times New Roman" w:hAnsi="Times New Roman"/>
                <w:color w:val="auto"/>
                <w:sz w:val="24"/>
                <w:szCs w:val="24"/>
              </w:rPr>
              <w:t>1）掌握最常用的创新技法、</w:t>
            </w:r>
            <w:r>
              <w:rPr>
                <w:rFonts w:ascii="Times New Roman" w:hAnsi="Times New Roman"/>
                <w:color w:val="auto"/>
                <w:sz w:val="24"/>
                <w:szCs w:val="24"/>
              </w:rPr>
              <w:t>特点和适用范围</w:t>
            </w:r>
          </w:p>
          <w:p w14:paraId="0F211617">
            <w:pPr>
              <w:adjustRightInd w:val="0"/>
              <w:snapToGrid w:val="0"/>
              <w:rPr>
                <w:rFonts w:hint="eastAsia" w:ascii="Times New Roman" w:hAnsi="Times New Roman"/>
                <w:color w:val="auto"/>
                <w:sz w:val="24"/>
                <w:szCs w:val="24"/>
              </w:rPr>
            </w:pPr>
            <w:r>
              <w:rPr>
                <w:rFonts w:ascii="Times New Roman" w:hAnsi="Times New Roman"/>
                <w:color w:val="auto"/>
                <w:sz w:val="24"/>
                <w:szCs w:val="24"/>
              </w:rPr>
              <w:t>2</w:t>
            </w:r>
            <w:r>
              <w:rPr>
                <w:rFonts w:hint="eastAsia" w:ascii="Times New Roman" w:hAnsi="Times New Roman"/>
                <w:color w:val="auto"/>
                <w:sz w:val="24"/>
                <w:szCs w:val="24"/>
              </w:rPr>
              <w:t>）</w:t>
            </w:r>
            <w:r>
              <w:rPr>
                <w:rFonts w:ascii="Times New Roman" w:hAnsi="Times New Roman"/>
                <w:color w:val="auto"/>
                <w:sz w:val="24"/>
                <w:szCs w:val="24"/>
              </w:rPr>
              <w:t>能够运用这些技法进行个人及集体创新</w:t>
            </w:r>
            <w:r>
              <w:rPr>
                <w:rFonts w:hint="eastAsia" w:ascii="Times New Roman" w:hAnsi="Times New Roman"/>
                <w:color w:val="auto"/>
                <w:sz w:val="24"/>
                <w:szCs w:val="24"/>
              </w:rPr>
              <w:t>活动。</w:t>
            </w:r>
          </w:p>
        </w:tc>
        <w:tc>
          <w:tcPr>
            <w:tcW w:w="1134" w:type="dxa"/>
            <w:tcBorders>
              <w:left w:val="single" w:color="auto" w:sz="4" w:space="0"/>
              <w:right w:val="single" w:color="auto" w:sz="4" w:space="0"/>
            </w:tcBorders>
            <w:vAlign w:val="center"/>
          </w:tcPr>
          <w:p w14:paraId="035917EC">
            <w:pPr>
              <w:adjustRightInd w:val="0"/>
              <w:snapToGrid w:val="0"/>
              <w:rPr>
                <w:rFonts w:ascii="Times New Roman" w:hAnsi="Times New Roman"/>
                <w:color w:val="auto"/>
                <w:sz w:val="24"/>
                <w:szCs w:val="24"/>
              </w:rPr>
            </w:pPr>
            <w:r>
              <w:rPr>
                <w:rFonts w:hint="eastAsia" w:ascii="Times New Roman" w:hAnsi="Times New Roman"/>
                <w:color w:val="auto"/>
                <w:sz w:val="24"/>
                <w:szCs w:val="24"/>
              </w:rPr>
              <w:t>课堂讲授、多媒体教学、课堂讨论</w:t>
            </w:r>
          </w:p>
        </w:tc>
        <w:tc>
          <w:tcPr>
            <w:tcW w:w="709" w:type="dxa"/>
            <w:tcBorders>
              <w:left w:val="single" w:color="auto" w:sz="4" w:space="0"/>
              <w:right w:val="single" w:color="auto" w:sz="4" w:space="0"/>
            </w:tcBorders>
            <w:vAlign w:val="center"/>
          </w:tcPr>
          <w:p w14:paraId="0BF7689E">
            <w:pPr>
              <w:adjustRightInd w:val="0"/>
              <w:snapToGrid w:val="0"/>
              <w:jc w:val="center"/>
              <w:rPr>
                <w:rFonts w:ascii="Times New Roman" w:hAnsi="Times New Roman"/>
                <w:color w:val="auto"/>
                <w:sz w:val="24"/>
                <w:szCs w:val="24"/>
              </w:rPr>
            </w:pPr>
            <w:r>
              <w:rPr>
                <w:rFonts w:hint="eastAsia" w:ascii="Times New Roman" w:hAnsi="Times New Roman"/>
                <w:color w:val="auto"/>
                <w:sz w:val="24"/>
                <w:szCs w:val="24"/>
              </w:rPr>
              <w:t>2</w:t>
            </w:r>
          </w:p>
        </w:tc>
        <w:tc>
          <w:tcPr>
            <w:tcW w:w="869" w:type="dxa"/>
            <w:vMerge w:val="continue"/>
            <w:tcBorders>
              <w:left w:val="single" w:color="auto" w:sz="4" w:space="0"/>
              <w:right w:val="single" w:color="auto" w:sz="4" w:space="0"/>
            </w:tcBorders>
            <w:vAlign w:val="center"/>
          </w:tcPr>
          <w:p w14:paraId="2D752B80">
            <w:pPr>
              <w:adjustRightInd w:val="0"/>
              <w:snapToGrid w:val="0"/>
              <w:jc w:val="center"/>
              <w:rPr>
                <w:rFonts w:ascii="Times New Roman" w:hAnsi="Times New Roman"/>
                <w:color w:val="auto"/>
                <w:spacing w:val="-4"/>
                <w:sz w:val="24"/>
                <w:szCs w:val="24"/>
              </w:rPr>
            </w:pPr>
          </w:p>
        </w:tc>
      </w:tr>
      <w:tr w14:paraId="6FC0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4" w:hRule="atLeast"/>
          <w:jc w:val="center"/>
        </w:trPr>
        <w:tc>
          <w:tcPr>
            <w:tcW w:w="453" w:type="dxa"/>
            <w:vMerge w:val="continue"/>
            <w:tcBorders>
              <w:left w:val="single" w:color="auto" w:sz="4" w:space="0"/>
              <w:right w:val="single" w:color="auto" w:sz="4" w:space="0"/>
            </w:tcBorders>
            <w:vAlign w:val="center"/>
          </w:tcPr>
          <w:p w14:paraId="0B50CD58">
            <w:pPr>
              <w:adjustRightInd w:val="0"/>
              <w:snapToGrid w:val="0"/>
              <w:jc w:val="center"/>
              <w:rPr>
                <w:rFonts w:ascii="Times New Roman" w:hAnsi="Times New Roman"/>
                <w:color w:val="auto"/>
                <w:sz w:val="24"/>
                <w:szCs w:val="24"/>
              </w:rPr>
            </w:pPr>
          </w:p>
        </w:tc>
        <w:tc>
          <w:tcPr>
            <w:tcW w:w="3653" w:type="dxa"/>
            <w:tcBorders>
              <w:top w:val="single" w:color="auto" w:sz="4" w:space="0"/>
              <w:left w:val="single" w:color="auto" w:sz="4" w:space="0"/>
              <w:bottom w:val="single" w:color="auto" w:sz="4" w:space="0"/>
              <w:right w:val="single" w:color="auto" w:sz="4" w:space="0"/>
            </w:tcBorders>
            <w:vAlign w:val="center"/>
          </w:tcPr>
          <w:p w14:paraId="35E25447">
            <w:pPr>
              <w:adjustRightInd w:val="0"/>
              <w:snapToGrid w:val="0"/>
              <w:rPr>
                <w:rFonts w:hint="eastAsia" w:ascii="Times New Roman" w:hAnsi="Times New Roman"/>
                <w:color w:val="auto"/>
                <w:sz w:val="24"/>
                <w:szCs w:val="24"/>
              </w:rPr>
            </w:pPr>
            <w:r>
              <w:rPr>
                <w:rFonts w:ascii="Times New Roman" w:hAnsi="Times New Roman"/>
                <w:color w:val="auto"/>
                <w:sz w:val="24"/>
                <w:szCs w:val="24"/>
              </w:rPr>
              <w:t xml:space="preserve">5. </w:t>
            </w:r>
            <w:r>
              <w:rPr>
                <w:rFonts w:hint="eastAsia" w:ascii="Times New Roman" w:hAnsi="Times New Roman"/>
                <w:color w:val="auto"/>
                <w:sz w:val="24"/>
                <w:szCs w:val="24"/>
              </w:rPr>
              <w:t>大学生创新创业训练项目指导。结合近期国家大赛项目进行指导。</w:t>
            </w:r>
          </w:p>
        </w:tc>
        <w:tc>
          <w:tcPr>
            <w:tcW w:w="1276" w:type="dxa"/>
            <w:tcBorders>
              <w:top w:val="single" w:color="auto" w:sz="4" w:space="0"/>
              <w:left w:val="single" w:color="auto" w:sz="4" w:space="0"/>
              <w:bottom w:val="single" w:color="auto" w:sz="4" w:space="0"/>
              <w:right w:val="single" w:color="auto" w:sz="4" w:space="0"/>
            </w:tcBorders>
            <w:vAlign w:val="center"/>
          </w:tcPr>
          <w:p w14:paraId="46C8012F">
            <w:pPr>
              <w:adjustRightInd w:val="0"/>
              <w:snapToGrid w:val="0"/>
              <w:jc w:val="left"/>
              <w:rPr>
                <w:rFonts w:hint="eastAsia" w:ascii="Times New Roman" w:hAnsi="Times New Roman"/>
                <w:color w:val="auto"/>
                <w:sz w:val="24"/>
                <w:szCs w:val="24"/>
              </w:rPr>
            </w:pPr>
            <w:r>
              <w:rPr>
                <w:rFonts w:hint="eastAsia" w:ascii="Times New Roman" w:hAnsi="Times New Roman"/>
                <w:color w:val="auto"/>
                <w:sz w:val="24"/>
                <w:szCs w:val="24"/>
              </w:rPr>
              <w:t>了解大学生创新创业训练项目，初步具备开展创新活动的能力。</w:t>
            </w:r>
          </w:p>
        </w:tc>
        <w:tc>
          <w:tcPr>
            <w:tcW w:w="1134" w:type="dxa"/>
            <w:tcBorders>
              <w:left w:val="single" w:color="auto" w:sz="4" w:space="0"/>
              <w:right w:val="single" w:color="auto" w:sz="4" w:space="0"/>
            </w:tcBorders>
            <w:vAlign w:val="center"/>
          </w:tcPr>
          <w:p w14:paraId="01E2364E">
            <w:pPr>
              <w:adjustRightInd w:val="0"/>
              <w:snapToGrid w:val="0"/>
              <w:rPr>
                <w:rFonts w:ascii="Times New Roman" w:hAnsi="Times New Roman"/>
                <w:color w:val="auto"/>
                <w:sz w:val="24"/>
                <w:szCs w:val="24"/>
              </w:rPr>
            </w:pPr>
            <w:r>
              <w:rPr>
                <w:rFonts w:hint="eastAsia" w:ascii="Times New Roman" w:hAnsi="Times New Roman"/>
                <w:color w:val="auto"/>
                <w:sz w:val="24"/>
                <w:szCs w:val="24"/>
              </w:rPr>
              <w:t>课堂讲授、多媒体教学、课堂讨论</w:t>
            </w:r>
          </w:p>
        </w:tc>
        <w:tc>
          <w:tcPr>
            <w:tcW w:w="709" w:type="dxa"/>
            <w:tcBorders>
              <w:left w:val="single" w:color="auto" w:sz="4" w:space="0"/>
              <w:right w:val="single" w:color="auto" w:sz="4" w:space="0"/>
            </w:tcBorders>
            <w:vAlign w:val="center"/>
          </w:tcPr>
          <w:p w14:paraId="5E49F3B9">
            <w:pPr>
              <w:adjustRightInd w:val="0"/>
              <w:snapToGrid w:val="0"/>
              <w:jc w:val="center"/>
              <w:rPr>
                <w:rFonts w:ascii="Times New Roman" w:hAnsi="Times New Roman"/>
                <w:color w:val="auto"/>
                <w:sz w:val="24"/>
                <w:szCs w:val="24"/>
              </w:rPr>
            </w:pPr>
            <w:r>
              <w:rPr>
                <w:rFonts w:hint="eastAsia" w:ascii="Times New Roman" w:hAnsi="Times New Roman"/>
                <w:color w:val="auto"/>
                <w:sz w:val="24"/>
                <w:szCs w:val="24"/>
              </w:rPr>
              <w:t>2</w:t>
            </w:r>
          </w:p>
        </w:tc>
        <w:tc>
          <w:tcPr>
            <w:tcW w:w="869" w:type="dxa"/>
            <w:vMerge w:val="continue"/>
            <w:tcBorders>
              <w:left w:val="single" w:color="auto" w:sz="4" w:space="0"/>
              <w:right w:val="single" w:color="auto" w:sz="4" w:space="0"/>
            </w:tcBorders>
            <w:vAlign w:val="center"/>
          </w:tcPr>
          <w:p w14:paraId="5617F28D">
            <w:pPr>
              <w:adjustRightInd w:val="0"/>
              <w:snapToGrid w:val="0"/>
              <w:jc w:val="center"/>
              <w:rPr>
                <w:rFonts w:ascii="Times New Roman" w:hAnsi="Times New Roman"/>
                <w:color w:val="auto"/>
                <w:spacing w:val="-4"/>
                <w:sz w:val="24"/>
                <w:szCs w:val="24"/>
              </w:rPr>
            </w:pPr>
          </w:p>
        </w:tc>
      </w:tr>
      <w:tr w14:paraId="54A9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 w:hRule="atLeast"/>
          <w:jc w:val="center"/>
        </w:trPr>
        <w:tc>
          <w:tcPr>
            <w:tcW w:w="453" w:type="dxa"/>
            <w:vMerge w:val="continue"/>
            <w:tcBorders>
              <w:left w:val="single" w:color="auto" w:sz="4" w:space="0"/>
              <w:bottom w:val="single" w:color="auto" w:sz="4" w:space="0"/>
              <w:right w:val="single" w:color="auto" w:sz="4" w:space="0"/>
            </w:tcBorders>
            <w:vAlign w:val="center"/>
          </w:tcPr>
          <w:p w14:paraId="37D019AF">
            <w:pPr>
              <w:adjustRightInd w:val="0"/>
              <w:snapToGrid w:val="0"/>
              <w:jc w:val="center"/>
              <w:rPr>
                <w:rFonts w:ascii="Times New Roman" w:hAnsi="Times New Roman"/>
                <w:color w:val="auto"/>
                <w:sz w:val="24"/>
                <w:szCs w:val="24"/>
              </w:rPr>
            </w:pPr>
          </w:p>
        </w:tc>
        <w:tc>
          <w:tcPr>
            <w:tcW w:w="3653" w:type="dxa"/>
            <w:tcBorders>
              <w:top w:val="single" w:color="auto" w:sz="4" w:space="0"/>
              <w:left w:val="single" w:color="auto" w:sz="4" w:space="0"/>
              <w:bottom w:val="single" w:color="auto" w:sz="4" w:space="0"/>
              <w:right w:val="single" w:color="auto" w:sz="4" w:space="0"/>
            </w:tcBorders>
            <w:vAlign w:val="center"/>
          </w:tcPr>
          <w:p w14:paraId="45762A23">
            <w:pPr>
              <w:adjustRightInd w:val="0"/>
              <w:snapToGrid w:val="0"/>
              <w:rPr>
                <w:rFonts w:hint="eastAsia" w:ascii="Times New Roman" w:hAnsi="Times New Roman"/>
                <w:color w:val="auto"/>
                <w:sz w:val="24"/>
                <w:szCs w:val="24"/>
              </w:rPr>
            </w:pPr>
            <w:r>
              <w:rPr>
                <w:rFonts w:ascii="Times New Roman" w:hAnsi="Times New Roman"/>
                <w:color w:val="auto"/>
                <w:sz w:val="24"/>
                <w:szCs w:val="24"/>
              </w:rPr>
              <w:t xml:space="preserve">6. </w:t>
            </w:r>
            <w:r>
              <w:rPr>
                <w:rFonts w:hint="eastAsia" w:ascii="Times New Roman" w:hAnsi="Times New Roman"/>
                <w:color w:val="auto"/>
                <w:sz w:val="24"/>
                <w:szCs w:val="24"/>
              </w:rPr>
              <w:t>竞赛优秀作品分享、点评与优化。结合大学生创新创业竞赛、学科竞赛优秀作品进行点评与创新优化。</w:t>
            </w:r>
          </w:p>
        </w:tc>
        <w:tc>
          <w:tcPr>
            <w:tcW w:w="1276" w:type="dxa"/>
            <w:tcBorders>
              <w:top w:val="single" w:color="auto" w:sz="4" w:space="0"/>
              <w:left w:val="single" w:color="auto" w:sz="4" w:space="0"/>
              <w:bottom w:val="single" w:color="auto" w:sz="4" w:space="0"/>
              <w:right w:val="single" w:color="auto" w:sz="4" w:space="0"/>
            </w:tcBorders>
            <w:vAlign w:val="center"/>
          </w:tcPr>
          <w:p w14:paraId="613B5934">
            <w:pPr>
              <w:adjustRightInd w:val="0"/>
              <w:snapToGrid w:val="0"/>
              <w:jc w:val="left"/>
              <w:rPr>
                <w:rFonts w:hint="eastAsia" w:ascii="Times New Roman" w:hAnsi="Times New Roman"/>
                <w:color w:val="auto"/>
                <w:sz w:val="24"/>
                <w:szCs w:val="24"/>
              </w:rPr>
            </w:pPr>
            <w:r>
              <w:rPr>
                <w:rFonts w:hint="eastAsia" w:ascii="Times New Roman" w:hAnsi="Times New Roman"/>
                <w:color w:val="auto"/>
                <w:sz w:val="24"/>
                <w:szCs w:val="24"/>
              </w:rPr>
              <w:t>了解大学生创新创业竞赛与学科竞赛，具备参与竞赛的能力。</w:t>
            </w:r>
          </w:p>
        </w:tc>
        <w:tc>
          <w:tcPr>
            <w:tcW w:w="1134" w:type="dxa"/>
            <w:tcBorders>
              <w:left w:val="single" w:color="auto" w:sz="4" w:space="0"/>
              <w:bottom w:val="single" w:color="auto" w:sz="4" w:space="0"/>
              <w:right w:val="single" w:color="auto" w:sz="4" w:space="0"/>
            </w:tcBorders>
            <w:vAlign w:val="center"/>
          </w:tcPr>
          <w:p w14:paraId="3CDA0D96">
            <w:pPr>
              <w:adjustRightInd w:val="0"/>
              <w:snapToGrid w:val="0"/>
              <w:rPr>
                <w:rFonts w:ascii="Times New Roman" w:hAnsi="Times New Roman"/>
                <w:color w:val="auto"/>
                <w:sz w:val="24"/>
                <w:szCs w:val="24"/>
              </w:rPr>
            </w:pPr>
            <w:r>
              <w:rPr>
                <w:rFonts w:hint="eastAsia" w:ascii="Times New Roman" w:hAnsi="Times New Roman"/>
                <w:color w:val="auto"/>
                <w:sz w:val="24"/>
                <w:szCs w:val="24"/>
              </w:rPr>
              <w:t>课堂讲授、多媒体教学、课堂讨论</w:t>
            </w:r>
          </w:p>
        </w:tc>
        <w:tc>
          <w:tcPr>
            <w:tcW w:w="709" w:type="dxa"/>
            <w:tcBorders>
              <w:left w:val="single" w:color="auto" w:sz="4" w:space="0"/>
              <w:bottom w:val="single" w:color="auto" w:sz="4" w:space="0"/>
              <w:right w:val="single" w:color="auto" w:sz="4" w:space="0"/>
            </w:tcBorders>
            <w:vAlign w:val="center"/>
          </w:tcPr>
          <w:p w14:paraId="14480A56">
            <w:pPr>
              <w:adjustRightInd w:val="0"/>
              <w:snapToGrid w:val="0"/>
              <w:jc w:val="center"/>
              <w:rPr>
                <w:rFonts w:ascii="Times New Roman" w:hAnsi="Times New Roman"/>
                <w:color w:val="auto"/>
                <w:sz w:val="24"/>
                <w:szCs w:val="24"/>
              </w:rPr>
            </w:pPr>
            <w:r>
              <w:rPr>
                <w:rFonts w:hint="eastAsia" w:ascii="Times New Roman" w:hAnsi="Times New Roman"/>
                <w:color w:val="auto"/>
                <w:sz w:val="24"/>
                <w:szCs w:val="24"/>
              </w:rPr>
              <w:t>2</w:t>
            </w:r>
          </w:p>
        </w:tc>
        <w:tc>
          <w:tcPr>
            <w:tcW w:w="869" w:type="dxa"/>
            <w:vMerge w:val="continue"/>
            <w:tcBorders>
              <w:left w:val="single" w:color="auto" w:sz="4" w:space="0"/>
              <w:bottom w:val="single" w:color="auto" w:sz="4" w:space="0"/>
              <w:right w:val="single" w:color="auto" w:sz="4" w:space="0"/>
            </w:tcBorders>
            <w:vAlign w:val="center"/>
          </w:tcPr>
          <w:p w14:paraId="2AC14CBA">
            <w:pPr>
              <w:adjustRightInd w:val="0"/>
              <w:snapToGrid w:val="0"/>
              <w:jc w:val="center"/>
              <w:rPr>
                <w:rFonts w:ascii="Times New Roman" w:hAnsi="Times New Roman"/>
                <w:color w:val="auto"/>
                <w:spacing w:val="-4"/>
                <w:sz w:val="24"/>
                <w:szCs w:val="24"/>
              </w:rPr>
            </w:pPr>
          </w:p>
        </w:tc>
      </w:tr>
      <w:tr w14:paraId="0E9B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8" w:hRule="atLeast"/>
          <w:jc w:val="center"/>
        </w:trPr>
        <w:tc>
          <w:tcPr>
            <w:tcW w:w="453" w:type="dxa"/>
            <w:vMerge w:val="restart"/>
            <w:tcBorders>
              <w:top w:val="single" w:color="auto" w:sz="4" w:space="0"/>
              <w:left w:val="single" w:color="auto" w:sz="4" w:space="0"/>
              <w:right w:val="single" w:color="auto" w:sz="4" w:space="0"/>
            </w:tcBorders>
            <w:vAlign w:val="center"/>
          </w:tcPr>
          <w:p w14:paraId="049BDFA9">
            <w:pPr>
              <w:adjustRightInd w:val="0"/>
              <w:snapToGrid w:val="0"/>
              <w:jc w:val="center"/>
              <w:rPr>
                <w:rFonts w:ascii="Times New Roman" w:hAnsi="Times New Roman"/>
                <w:color w:val="auto"/>
                <w:sz w:val="24"/>
                <w:szCs w:val="24"/>
              </w:rPr>
            </w:pPr>
            <w:r>
              <w:rPr>
                <w:rFonts w:ascii="Times New Roman" w:hAnsi="Times New Roman"/>
                <w:color w:val="auto"/>
                <w:sz w:val="24"/>
                <w:szCs w:val="24"/>
              </w:rPr>
              <w:t>第二章</w:t>
            </w:r>
            <w:r>
              <w:rPr>
                <w:rFonts w:hint="eastAsia" w:ascii="Times New Roman" w:hAnsi="Times New Roman"/>
                <w:color w:val="auto"/>
                <w:sz w:val="24"/>
                <w:szCs w:val="24"/>
              </w:rPr>
              <w:t>创业基础与实务</w:t>
            </w:r>
          </w:p>
        </w:tc>
        <w:tc>
          <w:tcPr>
            <w:tcW w:w="3653" w:type="dxa"/>
            <w:tcBorders>
              <w:top w:val="single" w:color="auto" w:sz="4" w:space="0"/>
              <w:left w:val="single" w:color="auto" w:sz="4" w:space="0"/>
              <w:bottom w:val="single" w:color="auto" w:sz="4" w:space="0"/>
              <w:right w:val="single" w:color="auto" w:sz="4" w:space="0"/>
            </w:tcBorders>
            <w:vAlign w:val="center"/>
          </w:tcPr>
          <w:p w14:paraId="6AE01555">
            <w:pPr>
              <w:adjustRightInd w:val="0"/>
              <w:snapToGrid w:val="0"/>
              <w:rPr>
                <w:rFonts w:ascii="Times New Roman" w:hAnsi="Times New Roman"/>
                <w:color w:val="auto"/>
                <w:sz w:val="24"/>
                <w:szCs w:val="24"/>
              </w:rPr>
            </w:pPr>
            <w:r>
              <w:rPr>
                <w:rFonts w:hint="eastAsia" w:ascii="Times New Roman" w:hAnsi="Times New Roman"/>
                <w:color w:val="auto"/>
                <w:sz w:val="24"/>
                <w:szCs w:val="24"/>
              </w:rPr>
              <w:t>1</w:t>
            </w:r>
            <w:r>
              <w:rPr>
                <w:rFonts w:ascii="Times New Roman" w:hAnsi="Times New Roman"/>
                <w:color w:val="auto"/>
                <w:sz w:val="24"/>
                <w:szCs w:val="24"/>
              </w:rPr>
              <w:t xml:space="preserve">. </w:t>
            </w:r>
            <w:r>
              <w:rPr>
                <w:rFonts w:hint="eastAsia" w:ascii="Times New Roman" w:hAnsi="Times New Roman"/>
                <w:color w:val="auto"/>
                <w:sz w:val="24"/>
                <w:szCs w:val="24"/>
              </w:rPr>
              <w:t>创业认知、创业者与创业团队。重点讲授创业与创业精神、创业与职业生涯发展、创业者、创业团队的组建。</w:t>
            </w:r>
          </w:p>
        </w:tc>
        <w:tc>
          <w:tcPr>
            <w:tcW w:w="1276" w:type="dxa"/>
            <w:tcBorders>
              <w:top w:val="single" w:color="auto" w:sz="4" w:space="0"/>
              <w:left w:val="single" w:color="auto" w:sz="4" w:space="0"/>
              <w:bottom w:val="single" w:color="auto" w:sz="4" w:space="0"/>
              <w:right w:val="single" w:color="auto" w:sz="4" w:space="0"/>
            </w:tcBorders>
            <w:vAlign w:val="center"/>
          </w:tcPr>
          <w:p w14:paraId="319F4DE6">
            <w:pPr>
              <w:adjustRightInd w:val="0"/>
              <w:snapToGrid w:val="0"/>
              <w:jc w:val="left"/>
              <w:rPr>
                <w:rFonts w:ascii="Times New Roman" w:hAnsi="Times New Roman"/>
                <w:color w:val="auto"/>
                <w:sz w:val="24"/>
                <w:szCs w:val="24"/>
              </w:rPr>
            </w:pPr>
          </w:p>
        </w:tc>
        <w:tc>
          <w:tcPr>
            <w:tcW w:w="1134" w:type="dxa"/>
            <w:tcBorders>
              <w:top w:val="single" w:color="auto" w:sz="4" w:space="0"/>
              <w:left w:val="single" w:color="auto" w:sz="4" w:space="0"/>
              <w:right w:val="single" w:color="auto" w:sz="4" w:space="0"/>
            </w:tcBorders>
            <w:vAlign w:val="center"/>
          </w:tcPr>
          <w:p w14:paraId="1A78431A">
            <w:pPr>
              <w:adjustRightInd w:val="0"/>
              <w:snapToGrid w:val="0"/>
              <w:rPr>
                <w:rFonts w:ascii="Times New Roman" w:hAnsi="Times New Roman"/>
                <w:color w:val="auto"/>
                <w:sz w:val="24"/>
                <w:szCs w:val="24"/>
              </w:rPr>
            </w:pPr>
            <w:r>
              <w:rPr>
                <w:rFonts w:hint="eastAsia" w:ascii="Times New Roman" w:hAnsi="Times New Roman"/>
                <w:color w:val="auto"/>
                <w:sz w:val="24"/>
                <w:szCs w:val="24"/>
              </w:rPr>
              <w:t>课堂讲授、多媒体教学、课堂讨论</w:t>
            </w:r>
          </w:p>
        </w:tc>
        <w:tc>
          <w:tcPr>
            <w:tcW w:w="709" w:type="dxa"/>
            <w:tcBorders>
              <w:top w:val="single" w:color="auto" w:sz="4" w:space="0"/>
              <w:left w:val="single" w:color="auto" w:sz="4" w:space="0"/>
              <w:right w:val="single" w:color="auto" w:sz="4" w:space="0"/>
            </w:tcBorders>
            <w:vAlign w:val="center"/>
          </w:tcPr>
          <w:p w14:paraId="477C394F">
            <w:pPr>
              <w:adjustRightInd w:val="0"/>
              <w:snapToGrid w:val="0"/>
              <w:jc w:val="center"/>
              <w:rPr>
                <w:rFonts w:ascii="Times New Roman" w:hAnsi="Times New Roman"/>
                <w:color w:val="auto"/>
                <w:sz w:val="24"/>
                <w:szCs w:val="24"/>
              </w:rPr>
            </w:pPr>
            <w:r>
              <w:rPr>
                <w:rFonts w:ascii="Times New Roman" w:hAnsi="Times New Roman"/>
                <w:color w:val="auto"/>
                <w:sz w:val="24"/>
                <w:szCs w:val="24"/>
              </w:rPr>
              <w:t>2</w:t>
            </w:r>
          </w:p>
        </w:tc>
        <w:tc>
          <w:tcPr>
            <w:tcW w:w="869" w:type="dxa"/>
            <w:vMerge w:val="restart"/>
            <w:tcBorders>
              <w:top w:val="single" w:color="auto" w:sz="4" w:space="0"/>
              <w:left w:val="single" w:color="auto" w:sz="4" w:space="0"/>
              <w:right w:val="single" w:color="auto" w:sz="4" w:space="0"/>
            </w:tcBorders>
            <w:vAlign w:val="center"/>
          </w:tcPr>
          <w:p w14:paraId="73012957">
            <w:pPr>
              <w:adjustRightInd w:val="0"/>
              <w:snapToGrid w:val="0"/>
              <w:jc w:val="center"/>
              <w:rPr>
                <w:rFonts w:ascii="Times New Roman" w:hAnsi="Times New Roman"/>
                <w:color w:val="auto"/>
                <w:spacing w:val="-4"/>
                <w:sz w:val="24"/>
                <w:szCs w:val="24"/>
              </w:rPr>
            </w:pPr>
          </w:p>
        </w:tc>
      </w:tr>
      <w:tr w14:paraId="0DC7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453" w:type="dxa"/>
            <w:vMerge w:val="continue"/>
            <w:tcBorders>
              <w:left w:val="single" w:color="auto" w:sz="4" w:space="0"/>
              <w:right w:val="single" w:color="auto" w:sz="4" w:space="0"/>
            </w:tcBorders>
            <w:vAlign w:val="center"/>
          </w:tcPr>
          <w:p w14:paraId="2B8FE005">
            <w:pPr>
              <w:adjustRightInd w:val="0"/>
              <w:snapToGrid w:val="0"/>
              <w:jc w:val="center"/>
              <w:rPr>
                <w:rFonts w:ascii="Times New Roman" w:hAnsi="Times New Roman"/>
                <w:color w:val="auto"/>
                <w:sz w:val="24"/>
                <w:szCs w:val="24"/>
              </w:rPr>
            </w:pPr>
          </w:p>
        </w:tc>
        <w:tc>
          <w:tcPr>
            <w:tcW w:w="3653" w:type="dxa"/>
            <w:tcBorders>
              <w:top w:val="single" w:color="auto" w:sz="4" w:space="0"/>
              <w:left w:val="single" w:color="auto" w:sz="4" w:space="0"/>
              <w:bottom w:val="single" w:color="auto" w:sz="4" w:space="0"/>
              <w:right w:val="single" w:color="auto" w:sz="4" w:space="0"/>
            </w:tcBorders>
            <w:vAlign w:val="center"/>
          </w:tcPr>
          <w:p w14:paraId="4991F935">
            <w:pPr>
              <w:adjustRightInd w:val="0"/>
              <w:snapToGrid w:val="0"/>
              <w:rPr>
                <w:rFonts w:ascii="Times New Roman" w:hAnsi="Times New Roman"/>
                <w:color w:val="auto"/>
                <w:sz w:val="24"/>
                <w:szCs w:val="24"/>
              </w:rPr>
            </w:pPr>
            <w:r>
              <w:rPr>
                <w:rFonts w:hint="eastAsia" w:ascii="Times New Roman" w:hAnsi="Times New Roman"/>
                <w:color w:val="auto"/>
                <w:sz w:val="24"/>
                <w:szCs w:val="24"/>
              </w:rPr>
              <w:t>2</w:t>
            </w:r>
            <w:r>
              <w:rPr>
                <w:rFonts w:ascii="Times New Roman" w:hAnsi="Times New Roman"/>
                <w:color w:val="auto"/>
                <w:sz w:val="24"/>
                <w:szCs w:val="24"/>
              </w:rPr>
              <w:t xml:space="preserve">. </w:t>
            </w:r>
            <w:r>
              <w:rPr>
                <w:rFonts w:hint="eastAsia" w:ascii="Times New Roman" w:hAnsi="Times New Roman"/>
                <w:color w:val="auto"/>
                <w:sz w:val="24"/>
                <w:szCs w:val="24"/>
              </w:rPr>
              <w:t>创业机会与风险、创业资源管理。重点讲授创业机会识别与评价、创业风险的识别与规避、创业资源、创业融资。</w:t>
            </w:r>
          </w:p>
        </w:tc>
        <w:tc>
          <w:tcPr>
            <w:tcW w:w="1276" w:type="dxa"/>
            <w:tcBorders>
              <w:top w:val="single" w:color="auto" w:sz="4" w:space="0"/>
              <w:left w:val="single" w:color="auto" w:sz="4" w:space="0"/>
              <w:bottom w:val="single" w:color="auto" w:sz="4" w:space="0"/>
              <w:right w:val="single" w:color="auto" w:sz="4" w:space="0"/>
            </w:tcBorders>
            <w:vAlign w:val="center"/>
          </w:tcPr>
          <w:p w14:paraId="0012347C">
            <w:pPr>
              <w:adjustRightInd w:val="0"/>
              <w:snapToGrid w:val="0"/>
              <w:jc w:val="left"/>
              <w:rPr>
                <w:rFonts w:ascii="Times New Roman" w:hAnsi="Times New Roman"/>
                <w:color w:val="auto"/>
                <w:sz w:val="24"/>
                <w:szCs w:val="24"/>
              </w:rPr>
            </w:pPr>
          </w:p>
        </w:tc>
        <w:tc>
          <w:tcPr>
            <w:tcW w:w="1134" w:type="dxa"/>
            <w:tcBorders>
              <w:left w:val="single" w:color="auto" w:sz="4" w:space="0"/>
              <w:right w:val="single" w:color="auto" w:sz="4" w:space="0"/>
            </w:tcBorders>
            <w:vAlign w:val="center"/>
          </w:tcPr>
          <w:p w14:paraId="7748EFC8">
            <w:pPr>
              <w:adjustRightInd w:val="0"/>
              <w:snapToGrid w:val="0"/>
              <w:rPr>
                <w:rFonts w:ascii="Times New Roman" w:hAnsi="Times New Roman"/>
                <w:color w:val="auto"/>
                <w:sz w:val="24"/>
                <w:szCs w:val="24"/>
              </w:rPr>
            </w:pPr>
            <w:r>
              <w:rPr>
                <w:rFonts w:hint="eastAsia" w:ascii="Times New Roman" w:hAnsi="Times New Roman"/>
                <w:color w:val="auto"/>
                <w:sz w:val="24"/>
                <w:szCs w:val="24"/>
              </w:rPr>
              <w:t>课堂讲授、多媒体教学、课堂讨论</w:t>
            </w:r>
          </w:p>
        </w:tc>
        <w:tc>
          <w:tcPr>
            <w:tcW w:w="709" w:type="dxa"/>
            <w:tcBorders>
              <w:left w:val="single" w:color="auto" w:sz="4" w:space="0"/>
              <w:right w:val="single" w:color="auto" w:sz="4" w:space="0"/>
            </w:tcBorders>
            <w:vAlign w:val="center"/>
          </w:tcPr>
          <w:p w14:paraId="55741E6F">
            <w:pPr>
              <w:adjustRightInd w:val="0"/>
              <w:snapToGrid w:val="0"/>
              <w:jc w:val="center"/>
              <w:rPr>
                <w:rFonts w:ascii="Times New Roman" w:hAnsi="Times New Roman"/>
                <w:color w:val="auto"/>
                <w:sz w:val="24"/>
                <w:szCs w:val="24"/>
              </w:rPr>
            </w:pPr>
            <w:r>
              <w:rPr>
                <w:rFonts w:ascii="Times New Roman" w:hAnsi="Times New Roman"/>
                <w:color w:val="auto"/>
                <w:sz w:val="24"/>
                <w:szCs w:val="24"/>
              </w:rPr>
              <w:t>2</w:t>
            </w:r>
          </w:p>
        </w:tc>
        <w:tc>
          <w:tcPr>
            <w:tcW w:w="869" w:type="dxa"/>
            <w:vMerge w:val="continue"/>
            <w:tcBorders>
              <w:left w:val="single" w:color="auto" w:sz="4" w:space="0"/>
              <w:right w:val="single" w:color="auto" w:sz="4" w:space="0"/>
            </w:tcBorders>
            <w:vAlign w:val="center"/>
          </w:tcPr>
          <w:p w14:paraId="54AD0C8F">
            <w:pPr>
              <w:adjustRightInd w:val="0"/>
              <w:snapToGrid w:val="0"/>
              <w:jc w:val="center"/>
              <w:rPr>
                <w:rFonts w:ascii="Times New Roman" w:hAnsi="Times New Roman"/>
                <w:color w:val="auto"/>
                <w:spacing w:val="-4"/>
                <w:sz w:val="24"/>
                <w:szCs w:val="24"/>
              </w:rPr>
            </w:pPr>
          </w:p>
        </w:tc>
      </w:tr>
      <w:tr w14:paraId="49A8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5" w:hRule="atLeast"/>
          <w:jc w:val="center"/>
        </w:trPr>
        <w:tc>
          <w:tcPr>
            <w:tcW w:w="453" w:type="dxa"/>
            <w:vMerge w:val="continue"/>
            <w:tcBorders>
              <w:left w:val="single" w:color="auto" w:sz="4" w:space="0"/>
              <w:right w:val="single" w:color="auto" w:sz="4" w:space="0"/>
            </w:tcBorders>
            <w:vAlign w:val="center"/>
          </w:tcPr>
          <w:p w14:paraId="73C4075B">
            <w:pPr>
              <w:adjustRightInd w:val="0"/>
              <w:snapToGrid w:val="0"/>
              <w:jc w:val="center"/>
              <w:rPr>
                <w:rFonts w:ascii="Times New Roman" w:hAnsi="Times New Roman"/>
                <w:color w:val="auto"/>
                <w:sz w:val="24"/>
                <w:szCs w:val="24"/>
              </w:rPr>
            </w:pPr>
          </w:p>
        </w:tc>
        <w:tc>
          <w:tcPr>
            <w:tcW w:w="3653" w:type="dxa"/>
            <w:tcBorders>
              <w:top w:val="single" w:color="auto" w:sz="4" w:space="0"/>
              <w:left w:val="single" w:color="auto" w:sz="4" w:space="0"/>
              <w:bottom w:val="single" w:color="auto" w:sz="4" w:space="0"/>
              <w:right w:val="single" w:color="auto" w:sz="4" w:space="0"/>
            </w:tcBorders>
            <w:vAlign w:val="center"/>
          </w:tcPr>
          <w:p w14:paraId="425B251F">
            <w:pPr>
              <w:adjustRightInd w:val="0"/>
              <w:snapToGrid w:val="0"/>
              <w:rPr>
                <w:rFonts w:ascii="Times New Roman" w:hAnsi="Times New Roman"/>
                <w:color w:val="auto"/>
                <w:sz w:val="24"/>
                <w:szCs w:val="24"/>
              </w:rPr>
            </w:pPr>
            <w:r>
              <w:rPr>
                <w:rFonts w:ascii="Times New Roman" w:hAnsi="Times New Roman"/>
                <w:color w:val="auto"/>
                <w:sz w:val="24"/>
                <w:szCs w:val="24"/>
              </w:rPr>
              <w:t xml:space="preserve">3. </w:t>
            </w:r>
            <w:r>
              <w:rPr>
                <w:rFonts w:hint="eastAsia" w:ascii="Times New Roman" w:hAnsi="Times New Roman"/>
                <w:color w:val="auto"/>
                <w:sz w:val="24"/>
                <w:szCs w:val="24"/>
              </w:rPr>
              <w:t>商业模式开发与收益分析。重点讲授如何做好商业模式和收益分析。</w:t>
            </w:r>
          </w:p>
        </w:tc>
        <w:tc>
          <w:tcPr>
            <w:tcW w:w="1276" w:type="dxa"/>
            <w:tcBorders>
              <w:top w:val="single" w:color="auto" w:sz="4" w:space="0"/>
              <w:left w:val="single" w:color="auto" w:sz="4" w:space="0"/>
              <w:bottom w:val="single" w:color="auto" w:sz="4" w:space="0"/>
              <w:right w:val="single" w:color="auto" w:sz="4" w:space="0"/>
            </w:tcBorders>
            <w:vAlign w:val="center"/>
          </w:tcPr>
          <w:p w14:paraId="3DABE1DD">
            <w:pPr>
              <w:adjustRightInd w:val="0"/>
              <w:snapToGrid w:val="0"/>
              <w:jc w:val="left"/>
              <w:rPr>
                <w:rFonts w:ascii="Times New Roman" w:hAnsi="Times New Roman"/>
                <w:color w:val="auto"/>
                <w:sz w:val="24"/>
                <w:szCs w:val="24"/>
              </w:rPr>
            </w:pPr>
          </w:p>
        </w:tc>
        <w:tc>
          <w:tcPr>
            <w:tcW w:w="1134" w:type="dxa"/>
            <w:tcBorders>
              <w:left w:val="single" w:color="auto" w:sz="4" w:space="0"/>
              <w:bottom w:val="single" w:color="auto" w:sz="4" w:space="0"/>
              <w:right w:val="single" w:color="auto" w:sz="4" w:space="0"/>
            </w:tcBorders>
            <w:vAlign w:val="center"/>
          </w:tcPr>
          <w:p w14:paraId="298D687C">
            <w:pPr>
              <w:adjustRightInd w:val="0"/>
              <w:snapToGrid w:val="0"/>
              <w:rPr>
                <w:rFonts w:ascii="Times New Roman" w:hAnsi="Times New Roman"/>
                <w:color w:val="auto"/>
                <w:sz w:val="24"/>
                <w:szCs w:val="24"/>
              </w:rPr>
            </w:pPr>
            <w:r>
              <w:rPr>
                <w:rFonts w:hint="eastAsia" w:ascii="Times New Roman" w:hAnsi="Times New Roman"/>
                <w:color w:val="auto"/>
                <w:sz w:val="24"/>
                <w:szCs w:val="24"/>
              </w:rPr>
              <w:t>课堂讲授、多媒体教学、课堂讨论</w:t>
            </w:r>
          </w:p>
        </w:tc>
        <w:tc>
          <w:tcPr>
            <w:tcW w:w="709" w:type="dxa"/>
            <w:tcBorders>
              <w:left w:val="single" w:color="auto" w:sz="4" w:space="0"/>
              <w:right w:val="single" w:color="auto" w:sz="4" w:space="0"/>
            </w:tcBorders>
            <w:vAlign w:val="center"/>
          </w:tcPr>
          <w:p w14:paraId="0604BFB1">
            <w:pPr>
              <w:adjustRightInd w:val="0"/>
              <w:snapToGrid w:val="0"/>
              <w:jc w:val="center"/>
              <w:rPr>
                <w:rFonts w:ascii="Times New Roman" w:hAnsi="Times New Roman"/>
                <w:color w:val="auto"/>
                <w:sz w:val="24"/>
                <w:szCs w:val="24"/>
              </w:rPr>
            </w:pPr>
            <w:r>
              <w:rPr>
                <w:rFonts w:ascii="Times New Roman" w:hAnsi="Times New Roman"/>
                <w:color w:val="auto"/>
                <w:sz w:val="24"/>
                <w:szCs w:val="24"/>
              </w:rPr>
              <w:t>2</w:t>
            </w:r>
          </w:p>
        </w:tc>
        <w:tc>
          <w:tcPr>
            <w:tcW w:w="869" w:type="dxa"/>
            <w:vMerge w:val="continue"/>
            <w:tcBorders>
              <w:left w:val="single" w:color="auto" w:sz="4" w:space="0"/>
              <w:right w:val="single" w:color="auto" w:sz="4" w:space="0"/>
            </w:tcBorders>
            <w:vAlign w:val="center"/>
          </w:tcPr>
          <w:p w14:paraId="3C2DF1F7">
            <w:pPr>
              <w:adjustRightInd w:val="0"/>
              <w:snapToGrid w:val="0"/>
              <w:jc w:val="center"/>
              <w:rPr>
                <w:rFonts w:ascii="Times New Roman" w:hAnsi="Times New Roman"/>
                <w:color w:val="auto"/>
                <w:spacing w:val="-4"/>
                <w:sz w:val="24"/>
                <w:szCs w:val="24"/>
              </w:rPr>
            </w:pPr>
          </w:p>
        </w:tc>
      </w:tr>
      <w:tr w14:paraId="04E7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4" w:hRule="atLeast"/>
          <w:jc w:val="center"/>
        </w:trPr>
        <w:tc>
          <w:tcPr>
            <w:tcW w:w="453" w:type="dxa"/>
            <w:vMerge w:val="continue"/>
            <w:tcBorders>
              <w:left w:val="single" w:color="auto" w:sz="4" w:space="0"/>
              <w:right w:val="single" w:color="auto" w:sz="4" w:space="0"/>
            </w:tcBorders>
            <w:vAlign w:val="center"/>
          </w:tcPr>
          <w:p w14:paraId="7BCD1FD6">
            <w:pPr>
              <w:adjustRightInd w:val="0"/>
              <w:snapToGrid w:val="0"/>
              <w:jc w:val="center"/>
              <w:rPr>
                <w:rFonts w:ascii="Times New Roman" w:hAnsi="Times New Roman"/>
                <w:color w:val="auto"/>
                <w:sz w:val="24"/>
                <w:szCs w:val="24"/>
              </w:rPr>
            </w:pPr>
          </w:p>
        </w:tc>
        <w:tc>
          <w:tcPr>
            <w:tcW w:w="3653" w:type="dxa"/>
            <w:tcBorders>
              <w:top w:val="single" w:color="auto" w:sz="4" w:space="0"/>
              <w:left w:val="single" w:color="auto" w:sz="4" w:space="0"/>
              <w:bottom w:val="single" w:color="auto" w:sz="4" w:space="0"/>
              <w:right w:val="single" w:color="auto" w:sz="4" w:space="0"/>
            </w:tcBorders>
            <w:vAlign w:val="center"/>
          </w:tcPr>
          <w:p w14:paraId="074B45D0">
            <w:pPr>
              <w:adjustRightInd w:val="0"/>
              <w:snapToGrid w:val="0"/>
              <w:rPr>
                <w:rFonts w:ascii="Times New Roman" w:hAnsi="Times New Roman"/>
                <w:color w:val="auto"/>
                <w:sz w:val="24"/>
                <w:szCs w:val="24"/>
              </w:rPr>
            </w:pPr>
            <w:r>
              <w:rPr>
                <w:rFonts w:ascii="Times New Roman" w:hAnsi="Times New Roman"/>
                <w:color w:val="auto"/>
                <w:sz w:val="24"/>
                <w:szCs w:val="24"/>
              </w:rPr>
              <w:t xml:space="preserve">4. </w:t>
            </w:r>
            <w:r>
              <w:rPr>
                <w:rFonts w:hint="eastAsia" w:ascii="Times New Roman" w:hAnsi="Times New Roman"/>
                <w:color w:val="auto"/>
                <w:sz w:val="24"/>
                <w:szCs w:val="24"/>
              </w:rPr>
              <w:t>创业计划的制定。重点讲授创业计划的制定、撰写与展示创业计划书。</w:t>
            </w:r>
          </w:p>
        </w:tc>
        <w:tc>
          <w:tcPr>
            <w:tcW w:w="1276" w:type="dxa"/>
            <w:tcBorders>
              <w:top w:val="single" w:color="auto" w:sz="4" w:space="0"/>
              <w:left w:val="single" w:color="auto" w:sz="4" w:space="0"/>
              <w:bottom w:val="single" w:color="auto" w:sz="4" w:space="0"/>
              <w:right w:val="single" w:color="auto" w:sz="4" w:space="0"/>
            </w:tcBorders>
            <w:vAlign w:val="center"/>
          </w:tcPr>
          <w:p w14:paraId="6DC1F3C8">
            <w:pPr>
              <w:adjustRightInd w:val="0"/>
              <w:snapToGrid w:val="0"/>
              <w:jc w:val="left"/>
              <w:rPr>
                <w:rFonts w:ascii="Times New Roman" w:hAnsi="Times New Roman"/>
                <w:color w:val="auto"/>
                <w:sz w:val="24"/>
                <w:szCs w:val="24"/>
              </w:rPr>
            </w:pPr>
          </w:p>
        </w:tc>
        <w:tc>
          <w:tcPr>
            <w:tcW w:w="1134" w:type="dxa"/>
            <w:tcBorders>
              <w:left w:val="single" w:color="auto" w:sz="4" w:space="0"/>
              <w:bottom w:val="single" w:color="auto" w:sz="4" w:space="0"/>
              <w:right w:val="single" w:color="auto" w:sz="4" w:space="0"/>
            </w:tcBorders>
            <w:vAlign w:val="center"/>
          </w:tcPr>
          <w:p w14:paraId="44B23AD7">
            <w:pPr>
              <w:adjustRightInd w:val="0"/>
              <w:snapToGrid w:val="0"/>
              <w:rPr>
                <w:rFonts w:ascii="Times New Roman" w:hAnsi="Times New Roman"/>
                <w:color w:val="auto"/>
                <w:sz w:val="24"/>
                <w:szCs w:val="24"/>
              </w:rPr>
            </w:pPr>
            <w:r>
              <w:rPr>
                <w:rFonts w:hint="eastAsia" w:ascii="Times New Roman" w:hAnsi="Times New Roman"/>
                <w:color w:val="auto"/>
                <w:sz w:val="24"/>
                <w:szCs w:val="24"/>
              </w:rPr>
              <w:t>课堂讲授、多媒体教学、课堂讨论</w:t>
            </w:r>
          </w:p>
        </w:tc>
        <w:tc>
          <w:tcPr>
            <w:tcW w:w="709" w:type="dxa"/>
            <w:tcBorders>
              <w:left w:val="single" w:color="auto" w:sz="4" w:space="0"/>
              <w:right w:val="single" w:color="auto" w:sz="4" w:space="0"/>
            </w:tcBorders>
            <w:vAlign w:val="center"/>
          </w:tcPr>
          <w:p w14:paraId="04881543">
            <w:pPr>
              <w:adjustRightInd w:val="0"/>
              <w:snapToGrid w:val="0"/>
              <w:jc w:val="center"/>
              <w:rPr>
                <w:rFonts w:ascii="Times New Roman" w:hAnsi="Times New Roman"/>
                <w:color w:val="auto"/>
                <w:sz w:val="24"/>
                <w:szCs w:val="24"/>
              </w:rPr>
            </w:pPr>
            <w:r>
              <w:rPr>
                <w:rFonts w:ascii="Times New Roman" w:hAnsi="Times New Roman"/>
                <w:color w:val="auto"/>
                <w:sz w:val="24"/>
                <w:szCs w:val="24"/>
              </w:rPr>
              <w:t>2</w:t>
            </w:r>
          </w:p>
        </w:tc>
        <w:tc>
          <w:tcPr>
            <w:tcW w:w="869" w:type="dxa"/>
            <w:vMerge w:val="continue"/>
            <w:tcBorders>
              <w:left w:val="single" w:color="auto" w:sz="4" w:space="0"/>
              <w:right w:val="single" w:color="auto" w:sz="4" w:space="0"/>
            </w:tcBorders>
            <w:vAlign w:val="center"/>
          </w:tcPr>
          <w:p w14:paraId="73A465EE">
            <w:pPr>
              <w:adjustRightInd w:val="0"/>
              <w:snapToGrid w:val="0"/>
              <w:jc w:val="center"/>
              <w:rPr>
                <w:rFonts w:ascii="Times New Roman" w:hAnsi="Times New Roman"/>
                <w:color w:val="auto"/>
                <w:spacing w:val="-4"/>
                <w:sz w:val="24"/>
                <w:szCs w:val="24"/>
              </w:rPr>
            </w:pPr>
          </w:p>
        </w:tc>
      </w:tr>
      <w:tr w14:paraId="4CB8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7" w:hRule="atLeast"/>
          <w:jc w:val="center"/>
        </w:trPr>
        <w:tc>
          <w:tcPr>
            <w:tcW w:w="453" w:type="dxa"/>
            <w:vMerge w:val="continue"/>
            <w:tcBorders>
              <w:left w:val="single" w:color="auto" w:sz="4" w:space="0"/>
              <w:right w:val="single" w:color="auto" w:sz="4" w:space="0"/>
            </w:tcBorders>
            <w:vAlign w:val="center"/>
          </w:tcPr>
          <w:p w14:paraId="56D2252C">
            <w:pPr>
              <w:adjustRightInd w:val="0"/>
              <w:snapToGrid w:val="0"/>
              <w:jc w:val="center"/>
              <w:rPr>
                <w:rFonts w:ascii="Times New Roman" w:hAnsi="Times New Roman"/>
                <w:color w:val="auto"/>
                <w:sz w:val="24"/>
                <w:szCs w:val="24"/>
              </w:rPr>
            </w:pPr>
          </w:p>
        </w:tc>
        <w:tc>
          <w:tcPr>
            <w:tcW w:w="3653" w:type="dxa"/>
            <w:tcBorders>
              <w:top w:val="single" w:color="auto" w:sz="4" w:space="0"/>
              <w:left w:val="single" w:color="auto" w:sz="4" w:space="0"/>
              <w:bottom w:val="single" w:color="auto" w:sz="4" w:space="0"/>
              <w:right w:val="single" w:color="auto" w:sz="4" w:space="0"/>
            </w:tcBorders>
            <w:vAlign w:val="center"/>
          </w:tcPr>
          <w:p w14:paraId="56E8E6B8">
            <w:pPr>
              <w:adjustRightInd w:val="0"/>
              <w:snapToGrid w:val="0"/>
              <w:rPr>
                <w:rFonts w:hint="eastAsia" w:ascii="Times New Roman" w:hAnsi="Times New Roman"/>
                <w:color w:val="auto"/>
                <w:sz w:val="24"/>
                <w:szCs w:val="24"/>
              </w:rPr>
            </w:pPr>
            <w:r>
              <w:rPr>
                <w:rFonts w:ascii="Times New Roman" w:hAnsi="Times New Roman"/>
                <w:color w:val="auto"/>
                <w:sz w:val="24"/>
                <w:szCs w:val="24"/>
              </w:rPr>
              <w:t xml:space="preserve">5. </w:t>
            </w:r>
            <w:r>
              <w:rPr>
                <w:rFonts w:hint="eastAsia" w:ascii="Times New Roman" w:hAnsi="Times New Roman"/>
                <w:color w:val="auto"/>
                <w:sz w:val="24"/>
                <w:szCs w:val="24"/>
              </w:rPr>
              <w:t>新企业的开办。重点讲解成立新企业、新企业生存管理、企业相关的法律风险防范。</w:t>
            </w:r>
          </w:p>
        </w:tc>
        <w:tc>
          <w:tcPr>
            <w:tcW w:w="1276" w:type="dxa"/>
            <w:tcBorders>
              <w:top w:val="single" w:color="auto" w:sz="4" w:space="0"/>
              <w:left w:val="single" w:color="auto" w:sz="4" w:space="0"/>
              <w:bottom w:val="single" w:color="auto" w:sz="4" w:space="0"/>
              <w:right w:val="single" w:color="auto" w:sz="4" w:space="0"/>
            </w:tcBorders>
            <w:vAlign w:val="center"/>
          </w:tcPr>
          <w:p w14:paraId="3FE80399">
            <w:pPr>
              <w:adjustRightInd w:val="0"/>
              <w:snapToGrid w:val="0"/>
              <w:jc w:val="left"/>
              <w:rPr>
                <w:rFonts w:ascii="Times New Roman" w:hAnsi="Times New Roman"/>
                <w:color w:val="auto"/>
                <w:sz w:val="24"/>
                <w:szCs w:val="24"/>
              </w:rPr>
            </w:pPr>
          </w:p>
        </w:tc>
        <w:tc>
          <w:tcPr>
            <w:tcW w:w="1134" w:type="dxa"/>
            <w:tcBorders>
              <w:left w:val="single" w:color="auto" w:sz="4" w:space="0"/>
              <w:right w:val="single" w:color="auto" w:sz="4" w:space="0"/>
            </w:tcBorders>
            <w:vAlign w:val="center"/>
          </w:tcPr>
          <w:p w14:paraId="42DEEDDB">
            <w:pPr>
              <w:adjustRightInd w:val="0"/>
              <w:snapToGrid w:val="0"/>
              <w:rPr>
                <w:rFonts w:ascii="Times New Roman" w:hAnsi="Times New Roman"/>
                <w:color w:val="auto"/>
                <w:sz w:val="24"/>
                <w:szCs w:val="24"/>
              </w:rPr>
            </w:pPr>
            <w:r>
              <w:rPr>
                <w:rFonts w:hint="eastAsia" w:ascii="Times New Roman" w:hAnsi="Times New Roman"/>
                <w:color w:val="auto"/>
                <w:sz w:val="24"/>
                <w:szCs w:val="24"/>
              </w:rPr>
              <w:t>课堂讲授、多媒体教学、课堂讨论</w:t>
            </w:r>
          </w:p>
        </w:tc>
        <w:tc>
          <w:tcPr>
            <w:tcW w:w="709" w:type="dxa"/>
            <w:tcBorders>
              <w:left w:val="single" w:color="auto" w:sz="4" w:space="0"/>
              <w:right w:val="single" w:color="auto" w:sz="4" w:space="0"/>
            </w:tcBorders>
            <w:vAlign w:val="center"/>
          </w:tcPr>
          <w:p w14:paraId="7D57CC43">
            <w:pPr>
              <w:adjustRightInd w:val="0"/>
              <w:snapToGrid w:val="0"/>
              <w:jc w:val="center"/>
              <w:rPr>
                <w:rFonts w:ascii="Times New Roman" w:hAnsi="Times New Roman"/>
                <w:color w:val="auto"/>
                <w:sz w:val="24"/>
                <w:szCs w:val="24"/>
              </w:rPr>
            </w:pPr>
            <w:r>
              <w:rPr>
                <w:rFonts w:ascii="Times New Roman" w:hAnsi="Times New Roman"/>
                <w:color w:val="auto"/>
                <w:sz w:val="24"/>
                <w:szCs w:val="24"/>
              </w:rPr>
              <w:t>2</w:t>
            </w:r>
          </w:p>
        </w:tc>
        <w:tc>
          <w:tcPr>
            <w:tcW w:w="869" w:type="dxa"/>
            <w:vMerge w:val="continue"/>
            <w:tcBorders>
              <w:left w:val="single" w:color="auto" w:sz="4" w:space="0"/>
              <w:right w:val="single" w:color="auto" w:sz="4" w:space="0"/>
            </w:tcBorders>
            <w:vAlign w:val="center"/>
          </w:tcPr>
          <w:p w14:paraId="2C442126">
            <w:pPr>
              <w:adjustRightInd w:val="0"/>
              <w:snapToGrid w:val="0"/>
              <w:jc w:val="center"/>
              <w:rPr>
                <w:rFonts w:ascii="Times New Roman" w:hAnsi="Times New Roman"/>
                <w:color w:val="auto"/>
                <w:spacing w:val="-4"/>
                <w:sz w:val="24"/>
                <w:szCs w:val="24"/>
              </w:rPr>
            </w:pPr>
          </w:p>
        </w:tc>
      </w:tr>
      <w:tr w14:paraId="7829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1" w:hRule="atLeast"/>
          <w:jc w:val="center"/>
        </w:trPr>
        <w:tc>
          <w:tcPr>
            <w:tcW w:w="453" w:type="dxa"/>
            <w:vMerge w:val="continue"/>
            <w:tcBorders>
              <w:left w:val="single" w:color="auto" w:sz="4" w:space="0"/>
              <w:bottom w:val="single" w:color="auto" w:sz="4" w:space="0"/>
              <w:right w:val="single" w:color="auto" w:sz="4" w:space="0"/>
            </w:tcBorders>
            <w:vAlign w:val="center"/>
          </w:tcPr>
          <w:p w14:paraId="409AF1E1">
            <w:pPr>
              <w:adjustRightInd w:val="0"/>
              <w:snapToGrid w:val="0"/>
              <w:jc w:val="center"/>
              <w:rPr>
                <w:rFonts w:ascii="Times New Roman" w:hAnsi="Times New Roman"/>
                <w:color w:val="auto"/>
                <w:sz w:val="24"/>
                <w:szCs w:val="24"/>
              </w:rPr>
            </w:pPr>
          </w:p>
        </w:tc>
        <w:tc>
          <w:tcPr>
            <w:tcW w:w="3653" w:type="dxa"/>
            <w:tcBorders>
              <w:top w:val="single" w:color="auto" w:sz="4" w:space="0"/>
              <w:left w:val="single" w:color="auto" w:sz="4" w:space="0"/>
              <w:bottom w:val="single" w:color="auto" w:sz="4" w:space="0"/>
              <w:right w:val="single" w:color="auto" w:sz="4" w:space="0"/>
            </w:tcBorders>
            <w:vAlign w:val="center"/>
          </w:tcPr>
          <w:p w14:paraId="133E1870">
            <w:pPr>
              <w:adjustRightInd w:val="0"/>
              <w:snapToGrid w:val="0"/>
              <w:rPr>
                <w:rFonts w:hint="eastAsia" w:ascii="Times New Roman" w:hAnsi="Times New Roman"/>
                <w:color w:val="auto"/>
                <w:sz w:val="24"/>
                <w:szCs w:val="24"/>
              </w:rPr>
            </w:pPr>
            <w:r>
              <w:rPr>
                <w:rFonts w:ascii="Times New Roman" w:hAnsi="Times New Roman"/>
                <w:color w:val="auto"/>
                <w:sz w:val="24"/>
                <w:szCs w:val="24"/>
              </w:rPr>
              <w:t xml:space="preserve">6. </w:t>
            </w:r>
            <w:r>
              <w:rPr>
                <w:rFonts w:hint="eastAsia" w:ascii="Times New Roman" w:hAnsi="Times New Roman"/>
                <w:color w:val="auto"/>
                <w:sz w:val="24"/>
                <w:szCs w:val="24"/>
              </w:rPr>
              <w:t>大学生创新创业竞赛。重点讲授大学生创新创业竞赛介绍、“互联网</w:t>
            </w:r>
            <w:r>
              <w:rPr>
                <w:rFonts w:ascii="Times New Roman" w:hAnsi="Times New Roman"/>
                <w:color w:val="auto"/>
                <w:sz w:val="24"/>
                <w:szCs w:val="24"/>
              </w:rPr>
              <w:t>+”大学生创新创业竞赛优秀作品学习</w:t>
            </w:r>
            <w:r>
              <w:rPr>
                <w:rFonts w:hint="eastAsia" w:ascii="Times New Roman" w:hAnsi="Times New Roman"/>
                <w:color w:val="auto"/>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503C300B">
            <w:pPr>
              <w:adjustRightInd w:val="0"/>
              <w:snapToGrid w:val="0"/>
              <w:jc w:val="left"/>
              <w:rPr>
                <w:rFonts w:ascii="Times New Roman" w:hAnsi="Times New Roman"/>
                <w:color w:val="auto"/>
                <w:sz w:val="24"/>
                <w:szCs w:val="24"/>
              </w:rPr>
            </w:pPr>
          </w:p>
        </w:tc>
        <w:tc>
          <w:tcPr>
            <w:tcW w:w="1134" w:type="dxa"/>
            <w:tcBorders>
              <w:left w:val="single" w:color="auto" w:sz="4" w:space="0"/>
              <w:bottom w:val="single" w:color="auto" w:sz="4" w:space="0"/>
              <w:right w:val="single" w:color="auto" w:sz="4" w:space="0"/>
            </w:tcBorders>
            <w:vAlign w:val="center"/>
          </w:tcPr>
          <w:p w14:paraId="300BE80B">
            <w:pPr>
              <w:adjustRightInd w:val="0"/>
              <w:snapToGrid w:val="0"/>
              <w:rPr>
                <w:rFonts w:ascii="Times New Roman" w:hAnsi="Times New Roman"/>
                <w:color w:val="auto"/>
                <w:sz w:val="24"/>
                <w:szCs w:val="24"/>
              </w:rPr>
            </w:pPr>
            <w:r>
              <w:rPr>
                <w:rFonts w:hint="eastAsia" w:ascii="Times New Roman" w:hAnsi="Times New Roman"/>
                <w:color w:val="auto"/>
                <w:sz w:val="24"/>
                <w:szCs w:val="24"/>
              </w:rPr>
              <w:t>课堂讲授、多媒体教学、课堂讨论</w:t>
            </w:r>
          </w:p>
        </w:tc>
        <w:tc>
          <w:tcPr>
            <w:tcW w:w="709" w:type="dxa"/>
            <w:tcBorders>
              <w:left w:val="single" w:color="auto" w:sz="4" w:space="0"/>
              <w:bottom w:val="single" w:color="auto" w:sz="4" w:space="0"/>
              <w:right w:val="single" w:color="auto" w:sz="4" w:space="0"/>
            </w:tcBorders>
            <w:vAlign w:val="center"/>
          </w:tcPr>
          <w:p w14:paraId="53D1C3DD">
            <w:pPr>
              <w:adjustRightInd w:val="0"/>
              <w:snapToGrid w:val="0"/>
              <w:jc w:val="center"/>
              <w:rPr>
                <w:rFonts w:ascii="Times New Roman" w:hAnsi="Times New Roman"/>
                <w:color w:val="auto"/>
                <w:sz w:val="24"/>
                <w:szCs w:val="24"/>
              </w:rPr>
            </w:pPr>
            <w:r>
              <w:rPr>
                <w:rFonts w:ascii="Times New Roman" w:hAnsi="Times New Roman"/>
                <w:color w:val="auto"/>
                <w:sz w:val="24"/>
                <w:szCs w:val="24"/>
              </w:rPr>
              <w:t>2</w:t>
            </w:r>
          </w:p>
        </w:tc>
        <w:tc>
          <w:tcPr>
            <w:tcW w:w="869" w:type="dxa"/>
            <w:vMerge w:val="continue"/>
            <w:tcBorders>
              <w:left w:val="single" w:color="auto" w:sz="4" w:space="0"/>
              <w:bottom w:val="single" w:color="auto" w:sz="4" w:space="0"/>
              <w:right w:val="single" w:color="auto" w:sz="4" w:space="0"/>
            </w:tcBorders>
            <w:vAlign w:val="center"/>
          </w:tcPr>
          <w:p w14:paraId="3153D545">
            <w:pPr>
              <w:adjustRightInd w:val="0"/>
              <w:snapToGrid w:val="0"/>
              <w:jc w:val="center"/>
              <w:rPr>
                <w:rFonts w:ascii="Times New Roman" w:hAnsi="Times New Roman"/>
                <w:color w:val="auto"/>
                <w:spacing w:val="-4"/>
                <w:sz w:val="24"/>
                <w:szCs w:val="24"/>
              </w:rPr>
            </w:pPr>
          </w:p>
        </w:tc>
      </w:tr>
      <w:tr w14:paraId="61D1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7" w:hRule="atLeast"/>
          <w:jc w:val="center"/>
        </w:trPr>
        <w:tc>
          <w:tcPr>
            <w:tcW w:w="453" w:type="dxa"/>
            <w:vMerge w:val="restart"/>
            <w:tcBorders>
              <w:left w:val="single" w:color="auto" w:sz="4" w:space="0"/>
              <w:right w:val="single" w:color="auto" w:sz="4" w:space="0"/>
            </w:tcBorders>
            <w:vAlign w:val="center"/>
          </w:tcPr>
          <w:p w14:paraId="1453A302">
            <w:pPr>
              <w:adjustRightInd w:val="0"/>
              <w:snapToGrid w:val="0"/>
              <w:jc w:val="center"/>
              <w:rPr>
                <w:rFonts w:ascii="Times New Roman" w:hAnsi="Times New Roman"/>
                <w:color w:val="auto"/>
                <w:sz w:val="24"/>
                <w:szCs w:val="24"/>
              </w:rPr>
            </w:pPr>
            <w:r>
              <w:rPr>
                <w:rFonts w:hint="eastAsia" w:ascii="Times New Roman" w:hAnsi="Times New Roman"/>
                <w:color w:val="auto"/>
                <w:sz w:val="24"/>
                <w:szCs w:val="24"/>
              </w:rPr>
              <w:t>第三章职业发展规划</w:t>
            </w:r>
          </w:p>
        </w:tc>
        <w:tc>
          <w:tcPr>
            <w:tcW w:w="3653" w:type="dxa"/>
            <w:tcBorders>
              <w:top w:val="single" w:color="auto" w:sz="4" w:space="0"/>
              <w:left w:val="single" w:color="auto" w:sz="4" w:space="0"/>
              <w:bottom w:val="single" w:color="auto" w:sz="4" w:space="0"/>
              <w:right w:val="single" w:color="auto" w:sz="4" w:space="0"/>
            </w:tcBorders>
            <w:vAlign w:val="center"/>
          </w:tcPr>
          <w:p w14:paraId="67A14164">
            <w:pPr>
              <w:adjustRightInd w:val="0"/>
              <w:snapToGrid w:val="0"/>
              <w:rPr>
                <w:rFonts w:hint="eastAsia" w:ascii="Times New Roman" w:hAnsi="Times New Roman"/>
                <w:color w:val="auto"/>
                <w:sz w:val="24"/>
                <w:szCs w:val="24"/>
              </w:rPr>
            </w:pPr>
            <w:r>
              <w:rPr>
                <w:rFonts w:hint="eastAsia" w:ascii="Times New Roman" w:hAnsi="Times New Roman"/>
                <w:color w:val="auto"/>
                <w:sz w:val="24"/>
                <w:szCs w:val="24"/>
              </w:rPr>
              <w:t>1</w:t>
            </w:r>
            <w:r>
              <w:rPr>
                <w:rFonts w:ascii="Times New Roman" w:hAnsi="Times New Roman"/>
                <w:color w:val="auto"/>
                <w:sz w:val="24"/>
                <w:szCs w:val="24"/>
              </w:rPr>
              <w:t>. 自我认知</w:t>
            </w:r>
            <w:r>
              <w:rPr>
                <w:rFonts w:hint="eastAsia" w:ascii="Times New Roman" w:hAnsi="Times New Roman"/>
                <w:color w:val="auto"/>
                <w:sz w:val="24"/>
                <w:szCs w:val="24"/>
              </w:rPr>
              <w:t>。</w:t>
            </w:r>
            <w:r>
              <w:rPr>
                <w:rFonts w:ascii="Times New Roman" w:hAnsi="Times New Roman"/>
                <w:color w:val="auto"/>
                <w:sz w:val="24"/>
                <w:szCs w:val="24"/>
              </w:rPr>
              <w:t>了解自我、了解职业，学习决策方法；确立自我职业理想，形成初步的职业发展规划</w:t>
            </w:r>
            <w:r>
              <w:rPr>
                <w:rFonts w:hint="eastAsia" w:ascii="Times New Roman" w:hAnsi="Times New Roman"/>
                <w:color w:val="auto"/>
                <w:sz w:val="24"/>
                <w:szCs w:val="24"/>
              </w:rPr>
              <w:t>；</w:t>
            </w:r>
            <w:r>
              <w:rPr>
                <w:rFonts w:ascii="Times New Roman" w:hAnsi="Times New Roman"/>
                <w:color w:val="auto"/>
                <w:sz w:val="24"/>
                <w:szCs w:val="24"/>
              </w:rPr>
              <w:t>明确职业生涯规划的意义；系统做好职业生涯规划的步骤。</w:t>
            </w:r>
          </w:p>
        </w:tc>
        <w:tc>
          <w:tcPr>
            <w:tcW w:w="1276" w:type="dxa"/>
            <w:tcBorders>
              <w:top w:val="single" w:color="auto" w:sz="4" w:space="0"/>
              <w:left w:val="single" w:color="auto" w:sz="4" w:space="0"/>
              <w:bottom w:val="single" w:color="auto" w:sz="4" w:space="0"/>
              <w:right w:val="single" w:color="auto" w:sz="4" w:space="0"/>
            </w:tcBorders>
            <w:vAlign w:val="center"/>
          </w:tcPr>
          <w:p w14:paraId="305685FA">
            <w:pPr>
              <w:adjustRightInd w:val="0"/>
              <w:snapToGrid w:val="0"/>
              <w:jc w:val="left"/>
              <w:rPr>
                <w:rFonts w:ascii="Times New Roman" w:hAnsi="Times New Roman"/>
                <w:color w:val="auto"/>
                <w:sz w:val="24"/>
                <w:szCs w:val="24"/>
              </w:rPr>
            </w:pPr>
          </w:p>
        </w:tc>
        <w:tc>
          <w:tcPr>
            <w:tcW w:w="1134" w:type="dxa"/>
            <w:tcBorders>
              <w:left w:val="single" w:color="auto" w:sz="4" w:space="0"/>
              <w:bottom w:val="single" w:color="auto" w:sz="4" w:space="0"/>
              <w:right w:val="single" w:color="auto" w:sz="4" w:space="0"/>
            </w:tcBorders>
            <w:vAlign w:val="center"/>
          </w:tcPr>
          <w:p w14:paraId="025E89D6">
            <w:pPr>
              <w:adjustRightInd w:val="0"/>
              <w:snapToGrid w:val="0"/>
              <w:rPr>
                <w:rFonts w:ascii="Times New Roman" w:hAnsi="Times New Roman"/>
                <w:color w:val="auto"/>
                <w:sz w:val="24"/>
                <w:szCs w:val="24"/>
              </w:rPr>
            </w:pPr>
            <w:r>
              <w:rPr>
                <w:rFonts w:hint="eastAsia" w:ascii="Times New Roman" w:hAnsi="Times New Roman"/>
                <w:color w:val="auto"/>
                <w:sz w:val="24"/>
                <w:szCs w:val="24"/>
              </w:rPr>
              <w:t>课堂讲授、多媒体教学、课堂讨论</w:t>
            </w:r>
          </w:p>
        </w:tc>
        <w:tc>
          <w:tcPr>
            <w:tcW w:w="709" w:type="dxa"/>
            <w:tcBorders>
              <w:left w:val="single" w:color="auto" w:sz="4" w:space="0"/>
              <w:right w:val="single" w:color="auto" w:sz="4" w:space="0"/>
            </w:tcBorders>
            <w:vAlign w:val="center"/>
          </w:tcPr>
          <w:p w14:paraId="7FDA8B30">
            <w:pPr>
              <w:adjustRightInd w:val="0"/>
              <w:snapToGrid w:val="0"/>
              <w:jc w:val="center"/>
              <w:rPr>
                <w:rFonts w:ascii="Times New Roman" w:hAnsi="Times New Roman"/>
                <w:color w:val="auto"/>
                <w:sz w:val="24"/>
                <w:szCs w:val="24"/>
              </w:rPr>
            </w:pPr>
            <w:r>
              <w:rPr>
                <w:rFonts w:ascii="Times New Roman" w:hAnsi="Times New Roman"/>
                <w:color w:val="auto"/>
                <w:sz w:val="24"/>
                <w:szCs w:val="24"/>
              </w:rPr>
              <w:t>2</w:t>
            </w:r>
          </w:p>
        </w:tc>
        <w:tc>
          <w:tcPr>
            <w:tcW w:w="869" w:type="dxa"/>
            <w:vMerge w:val="restart"/>
            <w:tcBorders>
              <w:left w:val="single" w:color="auto" w:sz="4" w:space="0"/>
              <w:right w:val="single" w:color="auto" w:sz="4" w:space="0"/>
            </w:tcBorders>
            <w:vAlign w:val="center"/>
          </w:tcPr>
          <w:p w14:paraId="7E1AB655">
            <w:pPr>
              <w:adjustRightInd w:val="0"/>
              <w:snapToGrid w:val="0"/>
              <w:jc w:val="center"/>
              <w:rPr>
                <w:rFonts w:ascii="Times New Roman" w:hAnsi="Times New Roman"/>
                <w:color w:val="auto"/>
                <w:spacing w:val="-4"/>
                <w:sz w:val="24"/>
                <w:szCs w:val="24"/>
              </w:rPr>
            </w:pPr>
          </w:p>
        </w:tc>
      </w:tr>
      <w:tr w14:paraId="1526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7" w:hRule="atLeast"/>
          <w:jc w:val="center"/>
        </w:trPr>
        <w:tc>
          <w:tcPr>
            <w:tcW w:w="453" w:type="dxa"/>
            <w:vMerge w:val="continue"/>
            <w:tcBorders>
              <w:left w:val="single" w:color="auto" w:sz="4" w:space="0"/>
              <w:right w:val="single" w:color="auto" w:sz="4" w:space="0"/>
            </w:tcBorders>
            <w:vAlign w:val="center"/>
          </w:tcPr>
          <w:p w14:paraId="0F82EEB4">
            <w:pPr>
              <w:adjustRightInd w:val="0"/>
              <w:snapToGrid w:val="0"/>
              <w:jc w:val="center"/>
              <w:rPr>
                <w:rFonts w:hint="eastAsia" w:ascii="Times New Roman" w:hAnsi="Times New Roman"/>
                <w:color w:val="auto"/>
                <w:sz w:val="24"/>
                <w:szCs w:val="24"/>
              </w:rPr>
            </w:pPr>
          </w:p>
        </w:tc>
        <w:tc>
          <w:tcPr>
            <w:tcW w:w="3653" w:type="dxa"/>
            <w:tcBorders>
              <w:top w:val="single" w:color="auto" w:sz="4" w:space="0"/>
              <w:left w:val="single" w:color="auto" w:sz="4" w:space="0"/>
              <w:bottom w:val="single" w:color="auto" w:sz="4" w:space="0"/>
              <w:right w:val="single" w:color="auto" w:sz="4" w:space="0"/>
            </w:tcBorders>
            <w:vAlign w:val="center"/>
          </w:tcPr>
          <w:p w14:paraId="2D0C3813">
            <w:pPr>
              <w:adjustRightInd w:val="0"/>
              <w:snapToGrid w:val="0"/>
              <w:rPr>
                <w:rFonts w:hint="eastAsia" w:ascii="Times New Roman" w:hAnsi="Times New Roman"/>
                <w:color w:val="auto"/>
                <w:sz w:val="24"/>
                <w:szCs w:val="24"/>
              </w:rPr>
            </w:pPr>
            <w:r>
              <w:rPr>
                <w:rFonts w:hint="eastAsia" w:ascii="Times New Roman" w:hAnsi="Times New Roman"/>
                <w:color w:val="auto"/>
                <w:sz w:val="24"/>
                <w:szCs w:val="24"/>
              </w:rPr>
              <w:t>2</w:t>
            </w:r>
            <w:r>
              <w:rPr>
                <w:rFonts w:ascii="Times New Roman" w:hAnsi="Times New Roman"/>
                <w:color w:val="auto"/>
                <w:sz w:val="24"/>
                <w:szCs w:val="24"/>
              </w:rPr>
              <w:t xml:space="preserve">. </w:t>
            </w:r>
            <w:r>
              <w:rPr>
                <w:rFonts w:hint="eastAsia" w:ascii="Times New Roman" w:hAnsi="Times New Roman"/>
                <w:color w:val="auto"/>
                <w:sz w:val="24"/>
                <w:szCs w:val="24"/>
              </w:rPr>
              <w:t>职业探索。性格探索、</w:t>
            </w:r>
            <w:r>
              <w:rPr>
                <w:rFonts w:ascii="Times New Roman" w:hAnsi="Times New Roman"/>
                <w:color w:val="auto"/>
                <w:sz w:val="24"/>
                <w:szCs w:val="24"/>
              </w:rPr>
              <w:t>能力探索</w:t>
            </w:r>
            <w:r>
              <w:rPr>
                <w:rFonts w:hint="eastAsia" w:ascii="Times New Roman" w:hAnsi="Times New Roman"/>
                <w:color w:val="auto"/>
                <w:sz w:val="24"/>
                <w:szCs w:val="24"/>
              </w:rPr>
              <w:t>、</w:t>
            </w:r>
            <w:r>
              <w:rPr>
                <w:rFonts w:ascii="Times New Roman" w:hAnsi="Times New Roman"/>
                <w:color w:val="auto"/>
                <w:sz w:val="24"/>
                <w:szCs w:val="24"/>
              </w:rPr>
              <w:t>职业兴趣探索</w:t>
            </w:r>
            <w:r>
              <w:rPr>
                <w:rFonts w:hint="eastAsia" w:ascii="Times New Roman" w:hAnsi="Times New Roman"/>
                <w:color w:val="auto"/>
                <w:sz w:val="24"/>
                <w:szCs w:val="24"/>
              </w:rPr>
              <w:t>、</w:t>
            </w:r>
            <w:r>
              <w:rPr>
                <w:rFonts w:ascii="Times New Roman" w:hAnsi="Times New Roman"/>
                <w:color w:val="auto"/>
                <w:sz w:val="24"/>
                <w:szCs w:val="24"/>
              </w:rPr>
              <w:t>职业价值观探索</w:t>
            </w:r>
            <w:r>
              <w:rPr>
                <w:rFonts w:hint="eastAsia" w:ascii="Times New Roman" w:hAnsi="Times New Roman"/>
                <w:color w:val="auto"/>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48CFEBB9">
            <w:pPr>
              <w:adjustRightInd w:val="0"/>
              <w:snapToGrid w:val="0"/>
              <w:jc w:val="left"/>
              <w:rPr>
                <w:rFonts w:ascii="Times New Roman" w:hAnsi="Times New Roman"/>
                <w:color w:val="auto"/>
                <w:sz w:val="24"/>
                <w:szCs w:val="24"/>
              </w:rPr>
            </w:pPr>
          </w:p>
        </w:tc>
        <w:tc>
          <w:tcPr>
            <w:tcW w:w="1134" w:type="dxa"/>
            <w:tcBorders>
              <w:left w:val="single" w:color="auto" w:sz="4" w:space="0"/>
              <w:bottom w:val="single" w:color="auto" w:sz="4" w:space="0"/>
              <w:right w:val="single" w:color="auto" w:sz="4" w:space="0"/>
            </w:tcBorders>
            <w:vAlign w:val="center"/>
          </w:tcPr>
          <w:p w14:paraId="6B92E23C">
            <w:pPr>
              <w:adjustRightInd w:val="0"/>
              <w:snapToGrid w:val="0"/>
              <w:rPr>
                <w:rFonts w:ascii="Times New Roman" w:hAnsi="Times New Roman"/>
                <w:color w:val="auto"/>
                <w:sz w:val="24"/>
                <w:szCs w:val="24"/>
              </w:rPr>
            </w:pPr>
            <w:r>
              <w:rPr>
                <w:rFonts w:hint="eastAsia" w:ascii="Times New Roman" w:hAnsi="Times New Roman"/>
                <w:color w:val="auto"/>
                <w:sz w:val="24"/>
                <w:szCs w:val="24"/>
              </w:rPr>
              <w:t>课堂讲授、多媒体教学、课堂讨论</w:t>
            </w:r>
          </w:p>
        </w:tc>
        <w:tc>
          <w:tcPr>
            <w:tcW w:w="709" w:type="dxa"/>
            <w:tcBorders>
              <w:left w:val="single" w:color="auto" w:sz="4" w:space="0"/>
              <w:right w:val="single" w:color="auto" w:sz="4" w:space="0"/>
            </w:tcBorders>
            <w:vAlign w:val="center"/>
          </w:tcPr>
          <w:p w14:paraId="7CFE0351">
            <w:pPr>
              <w:adjustRightInd w:val="0"/>
              <w:snapToGrid w:val="0"/>
              <w:jc w:val="center"/>
              <w:rPr>
                <w:rFonts w:ascii="Times New Roman" w:hAnsi="Times New Roman"/>
                <w:color w:val="auto"/>
                <w:sz w:val="24"/>
                <w:szCs w:val="24"/>
              </w:rPr>
            </w:pPr>
            <w:r>
              <w:rPr>
                <w:rFonts w:hint="eastAsia" w:ascii="Times New Roman" w:hAnsi="Times New Roman"/>
                <w:color w:val="auto"/>
                <w:sz w:val="24"/>
                <w:szCs w:val="24"/>
              </w:rPr>
              <w:t>2</w:t>
            </w:r>
          </w:p>
        </w:tc>
        <w:tc>
          <w:tcPr>
            <w:tcW w:w="869" w:type="dxa"/>
            <w:vMerge w:val="continue"/>
            <w:tcBorders>
              <w:left w:val="single" w:color="auto" w:sz="4" w:space="0"/>
              <w:right w:val="single" w:color="auto" w:sz="4" w:space="0"/>
            </w:tcBorders>
            <w:vAlign w:val="center"/>
          </w:tcPr>
          <w:p w14:paraId="37D22D71">
            <w:pPr>
              <w:adjustRightInd w:val="0"/>
              <w:snapToGrid w:val="0"/>
              <w:jc w:val="center"/>
              <w:rPr>
                <w:rFonts w:ascii="Times New Roman" w:hAnsi="Times New Roman"/>
                <w:color w:val="auto"/>
                <w:spacing w:val="-4"/>
                <w:sz w:val="24"/>
                <w:szCs w:val="24"/>
              </w:rPr>
            </w:pPr>
          </w:p>
        </w:tc>
      </w:tr>
      <w:tr w14:paraId="34DC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1" w:hRule="atLeast"/>
          <w:jc w:val="center"/>
        </w:trPr>
        <w:tc>
          <w:tcPr>
            <w:tcW w:w="453" w:type="dxa"/>
            <w:vMerge w:val="continue"/>
            <w:tcBorders>
              <w:left w:val="single" w:color="auto" w:sz="4" w:space="0"/>
              <w:right w:val="single" w:color="auto" w:sz="4" w:space="0"/>
            </w:tcBorders>
            <w:vAlign w:val="center"/>
          </w:tcPr>
          <w:p w14:paraId="051FC047">
            <w:pPr>
              <w:adjustRightInd w:val="0"/>
              <w:snapToGrid w:val="0"/>
              <w:jc w:val="center"/>
              <w:rPr>
                <w:rFonts w:hint="eastAsia" w:ascii="Times New Roman" w:hAnsi="Times New Roman"/>
                <w:color w:val="auto"/>
                <w:sz w:val="24"/>
                <w:szCs w:val="24"/>
              </w:rPr>
            </w:pPr>
          </w:p>
        </w:tc>
        <w:tc>
          <w:tcPr>
            <w:tcW w:w="3653" w:type="dxa"/>
            <w:tcBorders>
              <w:top w:val="single" w:color="auto" w:sz="4" w:space="0"/>
              <w:left w:val="single" w:color="auto" w:sz="4" w:space="0"/>
              <w:bottom w:val="single" w:color="auto" w:sz="4" w:space="0"/>
              <w:right w:val="single" w:color="auto" w:sz="4" w:space="0"/>
            </w:tcBorders>
            <w:vAlign w:val="center"/>
          </w:tcPr>
          <w:p w14:paraId="2E2016AC">
            <w:pPr>
              <w:adjustRightInd w:val="0"/>
              <w:snapToGrid w:val="0"/>
              <w:rPr>
                <w:rFonts w:hint="eastAsia" w:ascii="Times New Roman" w:hAnsi="Times New Roman"/>
                <w:color w:val="auto"/>
                <w:sz w:val="24"/>
                <w:szCs w:val="24"/>
              </w:rPr>
            </w:pPr>
            <w:r>
              <w:rPr>
                <w:rFonts w:ascii="Times New Roman" w:hAnsi="Times New Roman"/>
                <w:color w:val="auto"/>
                <w:sz w:val="24"/>
                <w:szCs w:val="24"/>
              </w:rPr>
              <w:t xml:space="preserve">3. </w:t>
            </w:r>
            <w:r>
              <w:rPr>
                <w:rFonts w:hint="eastAsia" w:ascii="Times New Roman" w:hAnsi="Times New Roman"/>
                <w:color w:val="auto"/>
                <w:sz w:val="24"/>
                <w:szCs w:val="24"/>
              </w:rPr>
              <w:t>职业生涯决策方法。</w:t>
            </w:r>
            <w:r>
              <w:rPr>
                <w:rFonts w:ascii="Times New Roman" w:hAnsi="Times New Roman"/>
                <w:color w:val="auto"/>
                <w:sz w:val="24"/>
                <w:szCs w:val="24"/>
              </w:rPr>
              <w:t>职业生涯决策的类型</w:t>
            </w:r>
            <w:r>
              <w:rPr>
                <w:rFonts w:hint="eastAsia" w:ascii="Times New Roman" w:hAnsi="Times New Roman"/>
                <w:color w:val="auto"/>
                <w:sz w:val="24"/>
                <w:szCs w:val="24"/>
              </w:rPr>
              <w:t>、</w:t>
            </w:r>
            <w:r>
              <w:rPr>
                <w:rFonts w:ascii="Times New Roman" w:hAnsi="Times New Roman"/>
                <w:color w:val="auto"/>
                <w:sz w:val="24"/>
                <w:szCs w:val="24"/>
              </w:rPr>
              <w:t>职业生涯决策方法。</w:t>
            </w:r>
          </w:p>
        </w:tc>
        <w:tc>
          <w:tcPr>
            <w:tcW w:w="1276" w:type="dxa"/>
            <w:tcBorders>
              <w:top w:val="single" w:color="auto" w:sz="4" w:space="0"/>
              <w:left w:val="single" w:color="auto" w:sz="4" w:space="0"/>
              <w:bottom w:val="single" w:color="auto" w:sz="4" w:space="0"/>
              <w:right w:val="single" w:color="auto" w:sz="4" w:space="0"/>
            </w:tcBorders>
            <w:vAlign w:val="center"/>
          </w:tcPr>
          <w:p w14:paraId="201284C6">
            <w:pPr>
              <w:adjustRightInd w:val="0"/>
              <w:snapToGrid w:val="0"/>
              <w:jc w:val="left"/>
              <w:rPr>
                <w:rFonts w:ascii="Times New Roman" w:hAnsi="Times New Roman"/>
                <w:color w:val="auto"/>
                <w:sz w:val="24"/>
                <w:szCs w:val="24"/>
              </w:rPr>
            </w:pPr>
          </w:p>
        </w:tc>
        <w:tc>
          <w:tcPr>
            <w:tcW w:w="1134" w:type="dxa"/>
            <w:tcBorders>
              <w:left w:val="single" w:color="auto" w:sz="4" w:space="0"/>
              <w:bottom w:val="single" w:color="auto" w:sz="4" w:space="0"/>
              <w:right w:val="single" w:color="auto" w:sz="4" w:space="0"/>
            </w:tcBorders>
            <w:vAlign w:val="center"/>
          </w:tcPr>
          <w:p w14:paraId="017C73EE">
            <w:pPr>
              <w:adjustRightInd w:val="0"/>
              <w:snapToGrid w:val="0"/>
              <w:rPr>
                <w:rFonts w:ascii="Times New Roman" w:hAnsi="Times New Roman"/>
                <w:color w:val="auto"/>
                <w:sz w:val="24"/>
                <w:szCs w:val="24"/>
              </w:rPr>
            </w:pPr>
            <w:r>
              <w:rPr>
                <w:rFonts w:hint="eastAsia" w:ascii="Times New Roman" w:hAnsi="Times New Roman"/>
                <w:color w:val="auto"/>
                <w:sz w:val="24"/>
                <w:szCs w:val="24"/>
              </w:rPr>
              <w:t>课堂讲授、多媒体教学、课堂讨论</w:t>
            </w:r>
          </w:p>
        </w:tc>
        <w:tc>
          <w:tcPr>
            <w:tcW w:w="709" w:type="dxa"/>
            <w:tcBorders>
              <w:left w:val="single" w:color="auto" w:sz="4" w:space="0"/>
              <w:right w:val="single" w:color="auto" w:sz="4" w:space="0"/>
            </w:tcBorders>
            <w:vAlign w:val="center"/>
          </w:tcPr>
          <w:p w14:paraId="1E781654">
            <w:pPr>
              <w:adjustRightInd w:val="0"/>
              <w:snapToGrid w:val="0"/>
              <w:jc w:val="center"/>
              <w:rPr>
                <w:rFonts w:hint="eastAsia" w:ascii="Times New Roman" w:hAnsi="Times New Roman"/>
                <w:color w:val="auto"/>
                <w:sz w:val="24"/>
                <w:szCs w:val="24"/>
              </w:rPr>
            </w:pPr>
            <w:r>
              <w:rPr>
                <w:rFonts w:hint="eastAsia" w:ascii="Times New Roman" w:hAnsi="Times New Roman"/>
                <w:color w:val="auto"/>
                <w:sz w:val="24"/>
                <w:szCs w:val="24"/>
              </w:rPr>
              <w:t>2</w:t>
            </w:r>
          </w:p>
        </w:tc>
        <w:tc>
          <w:tcPr>
            <w:tcW w:w="869" w:type="dxa"/>
            <w:vMerge w:val="continue"/>
            <w:tcBorders>
              <w:left w:val="single" w:color="auto" w:sz="4" w:space="0"/>
              <w:right w:val="single" w:color="auto" w:sz="4" w:space="0"/>
            </w:tcBorders>
            <w:vAlign w:val="center"/>
          </w:tcPr>
          <w:p w14:paraId="7FFD5613">
            <w:pPr>
              <w:adjustRightInd w:val="0"/>
              <w:snapToGrid w:val="0"/>
              <w:jc w:val="center"/>
              <w:rPr>
                <w:rFonts w:ascii="Times New Roman" w:hAnsi="Times New Roman"/>
                <w:color w:val="auto"/>
                <w:spacing w:val="-4"/>
                <w:sz w:val="24"/>
                <w:szCs w:val="24"/>
              </w:rPr>
            </w:pPr>
          </w:p>
        </w:tc>
      </w:tr>
      <w:tr w14:paraId="7976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7" w:hRule="atLeast"/>
          <w:jc w:val="center"/>
        </w:trPr>
        <w:tc>
          <w:tcPr>
            <w:tcW w:w="453" w:type="dxa"/>
            <w:vMerge w:val="continue"/>
            <w:tcBorders>
              <w:left w:val="single" w:color="auto" w:sz="4" w:space="0"/>
              <w:bottom w:val="single" w:color="auto" w:sz="4" w:space="0"/>
              <w:right w:val="single" w:color="auto" w:sz="4" w:space="0"/>
            </w:tcBorders>
            <w:vAlign w:val="center"/>
          </w:tcPr>
          <w:p w14:paraId="4509B691">
            <w:pPr>
              <w:adjustRightInd w:val="0"/>
              <w:snapToGrid w:val="0"/>
              <w:jc w:val="center"/>
              <w:rPr>
                <w:rFonts w:hint="eastAsia" w:ascii="Times New Roman" w:hAnsi="Times New Roman"/>
                <w:color w:val="auto"/>
                <w:sz w:val="24"/>
                <w:szCs w:val="24"/>
              </w:rPr>
            </w:pPr>
          </w:p>
        </w:tc>
        <w:tc>
          <w:tcPr>
            <w:tcW w:w="3653" w:type="dxa"/>
            <w:tcBorders>
              <w:top w:val="single" w:color="auto" w:sz="4" w:space="0"/>
              <w:left w:val="single" w:color="auto" w:sz="4" w:space="0"/>
              <w:bottom w:val="single" w:color="auto" w:sz="4" w:space="0"/>
              <w:right w:val="single" w:color="auto" w:sz="4" w:space="0"/>
            </w:tcBorders>
            <w:vAlign w:val="center"/>
          </w:tcPr>
          <w:p w14:paraId="20ADA6FA">
            <w:pPr>
              <w:adjustRightInd w:val="0"/>
              <w:snapToGrid w:val="0"/>
              <w:rPr>
                <w:rFonts w:hint="eastAsia" w:ascii="Times New Roman" w:hAnsi="Times New Roman"/>
                <w:color w:val="auto"/>
                <w:sz w:val="24"/>
                <w:szCs w:val="24"/>
              </w:rPr>
            </w:pPr>
            <w:r>
              <w:rPr>
                <w:rFonts w:ascii="Times New Roman" w:hAnsi="Times New Roman"/>
                <w:color w:val="auto"/>
                <w:sz w:val="24"/>
                <w:szCs w:val="24"/>
              </w:rPr>
              <w:t xml:space="preserve">4. </w:t>
            </w:r>
            <w:r>
              <w:rPr>
                <w:rFonts w:hint="eastAsia" w:ascii="Times New Roman" w:hAnsi="Times New Roman"/>
                <w:color w:val="auto"/>
                <w:sz w:val="24"/>
                <w:szCs w:val="24"/>
              </w:rPr>
              <w:t>结合大学生职业生涯规划大赛谈如何做好自己的职业生涯规划。</w:t>
            </w:r>
            <w:r>
              <w:rPr>
                <w:rFonts w:ascii="Times New Roman" w:hAnsi="Times New Roman"/>
                <w:color w:val="auto"/>
                <w:sz w:val="24"/>
                <w:szCs w:val="24"/>
              </w:rPr>
              <w:t>职业规划书的撰写</w:t>
            </w:r>
            <w:r>
              <w:rPr>
                <w:rFonts w:hint="eastAsia" w:ascii="Times New Roman" w:hAnsi="Times New Roman"/>
                <w:color w:val="auto"/>
                <w:sz w:val="24"/>
                <w:szCs w:val="24"/>
              </w:rPr>
              <w:t>、</w:t>
            </w:r>
            <w:r>
              <w:rPr>
                <w:rFonts w:ascii="Times New Roman" w:hAnsi="Times New Roman"/>
                <w:color w:val="auto"/>
                <w:sz w:val="24"/>
                <w:szCs w:val="24"/>
              </w:rPr>
              <w:t>生涯人物访谈报告撰写</w:t>
            </w:r>
            <w:r>
              <w:rPr>
                <w:rFonts w:hint="eastAsia" w:ascii="Times New Roman" w:hAnsi="Times New Roman"/>
                <w:color w:val="auto"/>
                <w:sz w:val="24"/>
                <w:szCs w:val="24"/>
              </w:rPr>
              <w:t>、</w:t>
            </w:r>
            <w:r>
              <w:rPr>
                <w:rFonts w:ascii="Times New Roman" w:hAnsi="Times New Roman"/>
                <w:color w:val="auto"/>
                <w:sz w:val="24"/>
                <w:szCs w:val="24"/>
              </w:rPr>
              <w:t>职业体验报告撰写</w:t>
            </w:r>
            <w:r>
              <w:rPr>
                <w:rFonts w:hint="eastAsia" w:ascii="Times New Roman" w:hAnsi="Times New Roman"/>
                <w:color w:val="auto"/>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14:paraId="40EB978B">
            <w:pPr>
              <w:adjustRightInd w:val="0"/>
              <w:snapToGrid w:val="0"/>
              <w:jc w:val="left"/>
              <w:rPr>
                <w:rFonts w:ascii="Times New Roman" w:hAnsi="Times New Roman"/>
                <w:color w:val="auto"/>
                <w:sz w:val="24"/>
                <w:szCs w:val="24"/>
              </w:rPr>
            </w:pPr>
          </w:p>
        </w:tc>
        <w:tc>
          <w:tcPr>
            <w:tcW w:w="1134" w:type="dxa"/>
            <w:tcBorders>
              <w:left w:val="single" w:color="auto" w:sz="4" w:space="0"/>
              <w:bottom w:val="single" w:color="auto" w:sz="4" w:space="0"/>
              <w:right w:val="single" w:color="auto" w:sz="4" w:space="0"/>
            </w:tcBorders>
            <w:vAlign w:val="center"/>
          </w:tcPr>
          <w:p w14:paraId="2921775B">
            <w:pPr>
              <w:adjustRightInd w:val="0"/>
              <w:snapToGrid w:val="0"/>
              <w:rPr>
                <w:rFonts w:ascii="Times New Roman" w:hAnsi="Times New Roman"/>
                <w:color w:val="auto"/>
                <w:sz w:val="24"/>
                <w:szCs w:val="24"/>
              </w:rPr>
            </w:pPr>
            <w:r>
              <w:rPr>
                <w:rFonts w:hint="eastAsia" w:ascii="Times New Roman" w:hAnsi="Times New Roman"/>
                <w:color w:val="auto"/>
                <w:sz w:val="24"/>
                <w:szCs w:val="24"/>
              </w:rPr>
              <w:t>课堂讲授、多媒体教学、课堂讨论</w:t>
            </w:r>
          </w:p>
        </w:tc>
        <w:tc>
          <w:tcPr>
            <w:tcW w:w="709" w:type="dxa"/>
            <w:tcBorders>
              <w:left w:val="single" w:color="auto" w:sz="4" w:space="0"/>
              <w:bottom w:val="single" w:color="auto" w:sz="4" w:space="0"/>
              <w:right w:val="single" w:color="auto" w:sz="4" w:space="0"/>
            </w:tcBorders>
            <w:vAlign w:val="center"/>
          </w:tcPr>
          <w:p w14:paraId="03EC98F5">
            <w:pPr>
              <w:adjustRightInd w:val="0"/>
              <w:snapToGrid w:val="0"/>
              <w:jc w:val="center"/>
              <w:rPr>
                <w:rFonts w:ascii="Times New Roman" w:hAnsi="Times New Roman"/>
                <w:color w:val="auto"/>
                <w:sz w:val="24"/>
                <w:szCs w:val="24"/>
              </w:rPr>
            </w:pPr>
            <w:r>
              <w:rPr>
                <w:rFonts w:hint="eastAsia" w:ascii="Times New Roman" w:hAnsi="Times New Roman"/>
                <w:color w:val="auto"/>
                <w:sz w:val="24"/>
                <w:szCs w:val="24"/>
              </w:rPr>
              <w:t>2</w:t>
            </w:r>
          </w:p>
        </w:tc>
        <w:tc>
          <w:tcPr>
            <w:tcW w:w="869" w:type="dxa"/>
            <w:vMerge w:val="continue"/>
            <w:tcBorders>
              <w:left w:val="single" w:color="auto" w:sz="4" w:space="0"/>
              <w:bottom w:val="single" w:color="auto" w:sz="4" w:space="0"/>
              <w:right w:val="single" w:color="auto" w:sz="4" w:space="0"/>
            </w:tcBorders>
            <w:vAlign w:val="center"/>
          </w:tcPr>
          <w:p w14:paraId="26B499A4">
            <w:pPr>
              <w:adjustRightInd w:val="0"/>
              <w:snapToGrid w:val="0"/>
              <w:jc w:val="center"/>
              <w:rPr>
                <w:rFonts w:ascii="Times New Roman" w:hAnsi="Times New Roman"/>
                <w:color w:val="auto"/>
                <w:spacing w:val="-4"/>
                <w:sz w:val="24"/>
                <w:szCs w:val="24"/>
              </w:rPr>
            </w:pPr>
          </w:p>
        </w:tc>
      </w:tr>
    </w:tbl>
    <w:p w14:paraId="408AD56E">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注：应充分说明课程教学内容、学生学习的任务要求、教学方法等教学设计，说明相应教学内容所支撑的课程目标。教学方法包括课堂讲授、线上学习、讨论、作业等方法。</w:t>
      </w:r>
      <w:r>
        <w:rPr>
          <w:rFonts w:hint="eastAsia" w:ascii="Times New Roman" w:hAnsi="Times New Roman"/>
          <w:color w:val="auto"/>
          <w:sz w:val="24"/>
          <w:szCs w:val="24"/>
        </w:rPr>
        <w:t>有条件的课程，可适当设置“真实项目案例”开展教学。</w:t>
      </w:r>
    </w:p>
    <w:p w14:paraId="66045008">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2. 实验教学内容和教学环节与课程目标的对应关系（理论课内实验）</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90"/>
        <w:gridCol w:w="1198"/>
        <w:gridCol w:w="1275"/>
        <w:gridCol w:w="1701"/>
        <w:gridCol w:w="426"/>
        <w:gridCol w:w="567"/>
        <w:gridCol w:w="708"/>
        <w:gridCol w:w="1497"/>
      </w:tblGrid>
      <w:tr w14:paraId="1CF3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1D0990D">
            <w:pPr>
              <w:snapToGrid w:val="0"/>
              <w:jc w:val="center"/>
              <w:rPr>
                <w:rFonts w:ascii="Times New Roman" w:hAnsi="Times New Roman"/>
                <w:b/>
                <w:bCs/>
                <w:color w:val="auto"/>
                <w:kern w:val="0"/>
                <w:sz w:val="24"/>
                <w:szCs w:val="24"/>
              </w:rPr>
            </w:pPr>
            <w:r>
              <w:rPr>
                <w:rFonts w:ascii="Times New Roman" w:hAnsi="Times New Roman"/>
                <w:b/>
                <w:bCs/>
                <w:color w:val="auto"/>
                <w:kern w:val="0"/>
                <w:sz w:val="24"/>
                <w:szCs w:val="24"/>
              </w:rPr>
              <w:t>实验名称</w:t>
            </w:r>
          </w:p>
        </w:tc>
        <w:tc>
          <w:tcPr>
            <w:tcW w:w="1198" w:type="dxa"/>
            <w:tcBorders>
              <w:top w:val="single" w:color="auto" w:sz="4" w:space="0"/>
              <w:left w:val="single" w:color="auto" w:sz="4" w:space="0"/>
              <w:bottom w:val="single" w:color="auto" w:sz="4" w:space="0"/>
              <w:right w:val="single" w:color="auto" w:sz="4" w:space="0"/>
            </w:tcBorders>
            <w:vAlign w:val="center"/>
          </w:tcPr>
          <w:p w14:paraId="7A8C5AAA">
            <w:pPr>
              <w:snapToGrid w:val="0"/>
              <w:jc w:val="center"/>
              <w:rPr>
                <w:rFonts w:ascii="Times New Roman" w:hAnsi="Times New Roman"/>
                <w:b/>
                <w:bCs/>
                <w:color w:val="auto"/>
                <w:kern w:val="0"/>
                <w:sz w:val="24"/>
                <w:szCs w:val="24"/>
              </w:rPr>
            </w:pPr>
            <w:r>
              <w:rPr>
                <w:rFonts w:ascii="Times New Roman" w:hAnsi="Times New Roman"/>
                <w:b/>
                <w:bCs/>
                <w:color w:val="auto"/>
                <w:kern w:val="0"/>
                <w:sz w:val="24"/>
                <w:szCs w:val="24"/>
              </w:rPr>
              <w:t>实验内容</w:t>
            </w:r>
          </w:p>
        </w:tc>
        <w:tc>
          <w:tcPr>
            <w:tcW w:w="1275" w:type="dxa"/>
            <w:tcBorders>
              <w:top w:val="single" w:color="auto" w:sz="4" w:space="0"/>
              <w:left w:val="single" w:color="auto" w:sz="4" w:space="0"/>
              <w:bottom w:val="single" w:color="auto" w:sz="4" w:space="0"/>
              <w:right w:val="single" w:color="auto" w:sz="4" w:space="0"/>
            </w:tcBorders>
            <w:vAlign w:val="center"/>
          </w:tcPr>
          <w:p w14:paraId="0F7CAF08">
            <w:pPr>
              <w:snapToGrid w:val="0"/>
              <w:jc w:val="center"/>
              <w:rPr>
                <w:rFonts w:ascii="Times New Roman" w:hAnsi="Times New Roman"/>
                <w:b/>
                <w:bCs/>
                <w:color w:val="auto"/>
                <w:kern w:val="0"/>
                <w:sz w:val="24"/>
                <w:szCs w:val="24"/>
              </w:rPr>
            </w:pPr>
            <w:r>
              <w:rPr>
                <w:rFonts w:ascii="Times New Roman" w:hAnsi="Times New Roman"/>
                <w:b/>
                <w:bCs/>
                <w:color w:val="auto"/>
                <w:kern w:val="0"/>
                <w:sz w:val="24"/>
                <w:szCs w:val="24"/>
              </w:rPr>
              <w:t>学习要求（目标）</w:t>
            </w:r>
          </w:p>
        </w:tc>
        <w:tc>
          <w:tcPr>
            <w:tcW w:w="1701" w:type="dxa"/>
            <w:tcBorders>
              <w:top w:val="single" w:color="auto" w:sz="4" w:space="0"/>
              <w:left w:val="single" w:color="auto" w:sz="4" w:space="0"/>
              <w:bottom w:val="single" w:color="auto" w:sz="4" w:space="0"/>
              <w:right w:val="single" w:color="auto" w:sz="4" w:space="0"/>
            </w:tcBorders>
            <w:vAlign w:val="center"/>
          </w:tcPr>
          <w:p w14:paraId="757F2EE1">
            <w:pPr>
              <w:snapToGrid w:val="0"/>
              <w:jc w:val="center"/>
              <w:rPr>
                <w:rFonts w:ascii="Times New Roman" w:hAnsi="Times New Roman"/>
                <w:b/>
                <w:bCs/>
                <w:color w:val="auto"/>
                <w:kern w:val="0"/>
                <w:sz w:val="24"/>
                <w:szCs w:val="24"/>
              </w:rPr>
            </w:pPr>
            <w:r>
              <w:rPr>
                <w:rFonts w:ascii="Times New Roman" w:hAnsi="Times New Roman"/>
                <w:b/>
                <w:bCs/>
                <w:color w:val="auto"/>
                <w:kern w:val="0"/>
                <w:sz w:val="24"/>
                <w:szCs w:val="24"/>
              </w:rPr>
              <w:t>教学方法</w:t>
            </w:r>
            <w:r>
              <w:rPr>
                <w:rFonts w:hint="eastAsia" w:ascii="Times New Roman" w:hAnsi="Times New Roman"/>
                <w:b/>
                <w:bCs/>
                <w:color w:val="auto"/>
                <w:kern w:val="0"/>
                <w:sz w:val="24"/>
                <w:szCs w:val="24"/>
              </w:rPr>
              <w:t>（包括教学组织与学生任务）</w:t>
            </w:r>
          </w:p>
        </w:tc>
        <w:tc>
          <w:tcPr>
            <w:tcW w:w="426" w:type="dxa"/>
            <w:tcBorders>
              <w:top w:val="single" w:color="auto" w:sz="4" w:space="0"/>
              <w:left w:val="single" w:color="auto" w:sz="4" w:space="0"/>
              <w:bottom w:val="single" w:color="auto" w:sz="4" w:space="0"/>
              <w:right w:val="single" w:color="auto" w:sz="4" w:space="0"/>
            </w:tcBorders>
            <w:vAlign w:val="center"/>
          </w:tcPr>
          <w:p w14:paraId="2B366926">
            <w:pPr>
              <w:snapToGrid w:val="0"/>
              <w:jc w:val="center"/>
              <w:rPr>
                <w:rFonts w:ascii="Times New Roman" w:hAnsi="Times New Roman"/>
                <w:b/>
                <w:bCs/>
                <w:color w:val="auto"/>
                <w:kern w:val="0"/>
                <w:sz w:val="24"/>
                <w:szCs w:val="24"/>
              </w:rPr>
            </w:pPr>
            <w:r>
              <w:rPr>
                <w:rFonts w:ascii="Times New Roman" w:hAnsi="Times New Roman"/>
                <w:b/>
                <w:bCs/>
                <w:color w:val="auto"/>
                <w:kern w:val="0"/>
                <w:sz w:val="24"/>
                <w:szCs w:val="24"/>
              </w:rPr>
              <w:t>学时</w:t>
            </w:r>
          </w:p>
        </w:tc>
        <w:tc>
          <w:tcPr>
            <w:tcW w:w="567" w:type="dxa"/>
            <w:tcBorders>
              <w:top w:val="single" w:color="auto" w:sz="4" w:space="0"/>
              <w:left w:val="single" w:color="auto" w:sz="4" w:space="0"/>
              <w:bottom w:val="single" w:color="auto" w:sz="4" w:space="0"/>
              <w:right w:val="single" w:color="auto" w:sz="4" w:space="0"/>
            </w:tcBorders>
            <w:vAlign w:val="center"/>
          </w:tcPr>
          <w:p w14:paraId="616C9093">
            <w:pPr>
              <w:snapToGrid w:val="0"/>
              <w:rPr>
                <w:rFonts w:ascii="Times New Roman" w:hAnsi="Times New Roman"/>
                <w:b/>
                <w:bCs/>
                <w:color w:val="auto"/>
                <w:kern w:val="0"/>
                <w:sz w:val="24"/>
                <w:szCs w:val="24"/>
              </w:rPr>
            </w:pPr>
            <w:r>
              <w:rPr>
                <w:rFonts w:ascii="Times New Roman" w:hAnsi="Times New Roman"/>
                <w:b/>
                <w:bCs/>
                <w:color w:val="auto"/>
                <w:kern w:val="0"/>
                <w:sz w:val="24"/>
                <w:szCs w:val="24"/>
              </w:rPr>
              <w:t>课程目标</w:t>
            </w:r>
          </w:p>
        </w:tc>
        <w:tc>
          <w:tcPr>
            <w:tcW w:w="708" w:type="dxa"/>
            <w:tcBorders>
              <w:top w:val="single" w:color="auto" w:sz="4" w:space="0"/>
              <w:left w:val="single" w:color="auto" w:sz="4" w:space="0"/>
              <w:bottom w:val="single" w:color="auto" w:sz="4" w:space="0"/>
              <w:right w:val="single" w:color="auto" w:sz="4" w:space="0"/>
            </w:tcBorders>
            <w:vAlign w:val="center"/>
          </w:tcPr>
          <w:p w14:paraId="7397B3D5">
            <w:pPr>
              <w:snapToGrid w:val="0"/>
              <w:jc w:val="center"/>
              <w:rPr>
                <w:rFonts w:ascii="Times New Roman" w:hAnsi="Times New Roman"/>
                <w:b/>
                <w:bCs/>
                <w:color w:val="auto"/>
                <w:kern w:val="0"/>
                <w:sz w:val="24"/>
                <w:szCs w:val="24"/>
              </w:rPr>
            </w:pPr>
            <w:r>
              <w:rPr>
                <w:rFonts w:hint="eastAsia" w:ascii="Times New Roman" w:hAnsi="Times New Roman"/>
                <w:b/>
                <w:bCs/>
                <w:color w:val="auto"/>
                <w:kern w:val="0"/>
                <w:sz w:val="24"/>
                <w:szCs w:val="24"/>
              </w:rPr>
              <w:t>实验性质</w:t>
            </w:r>
          </w:p>
        </w:tc>
        <w:tc>
          <w:tcPr>
            <w:tcW w:w="1497" w:type="dxa"/>
            <w:tcBorders>
              <w:top w:val="single" w:color="auto" w:sz="4" w:space="0"/>
              <w:left w:val="single" w:color="auto" w:sz="4" w:space="0"/>
              <w:bottom w:val="single" w:color="auto" w:sz="4" w:space="0"/>
              <w:right w:val="single" w:color="auto" w:sz="4" w:space="0"/>
            </w:tcBorders>
            <w:vAlign w:val="center"/>
          </w:tcPr>
          <w:p w14:paraId="55AEBBE2">
            <w:pPr>
              <w:snapToGrid w:val="0"/>
              <w:jc w:val="center"/>
              <w:rPr>
                <w:rFonts w:ascii="Times New Roman" w:hAnsi="Times New Roman"/>
                <w:b/>
                <w:bCs/>
                <w:color w:val="auto"/>
                <w:kern w:val="0"/>
                <w:sz w:val="24"/>
                <w:szCs w:val="24"/>
              </w:rPr>
            </w:pPr>
            <w:r>
              <w:rPr>
                <w:rFonts w:hint="eastAsia" w:ascii="Times New Roman" w:hAnsi="Times New Roman"/>
                <w:b/>
                <w:bCs/>
                <w:color w:val="auto"/>
                <w:kern w:val="0"/>
                <w:sz w:val="24"/>
                <w:szCs w:val="24"/>
              </w:rPr>
              <w:t>实验类型</w:t>
            </w:r>
          </w:p>
        </w:tc>
      </w:tr>
      <w:tr w14:paraId="14CA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7B68009">
            <w:pPr>
              <w:adjustRightInd w:val="0"/>
              <w:snapToGrid w:val="0"/>
              <w:jc w:val="left"/>
              <w:rPr>
                <w:rFonts w:ascii="Times New Roman" w:hAnsi="Times New Roman"/>
                <w:color w:val="auto"/>
                <w:sz w:val="24"/>
                <w:szCs w:val="24"/>
              </w:rPr>
            </w:pPr>
            <w:r>
              <w:rPr>
                <w:rFonts w:ascii="Times New Roman" w:hAnsi="Times New Roman"/>
                <w:color w:val="auto"/>
                <w:sz w:val="24"/>
                <w:szCs w:val="24"/>
              </w:rPr>
              <w:t>实验1.***</w:t>
            </w:r>
          </w:p>
        </w:tc>
        <w:tc>
          <w:tcPr>
            <w:tcW w:w="1198" w:type="dxa"/>
            <w:tcBorders>
              <w:top w:val="single" w:color="auto" w:sz="4" w:space="0"/>
              <w:left w:val="single" w:color="auto" w:sz="4" w:space="0"/>
              <w:bottom w:val="single" w:color="auto" w:sz="4" w:space="0"/>
              <w:right w:val="single" w:color="auto" w:sz="4" w:space="0"/>
            </w:tcBorders>
            <w:vAlign w:val="center"/>
          </w:tcPr>
          <w:p w14:paraId="2F5AD67A">
            <w:pPr>
              <w:adjustRightInd w:val="0"/>
              <w:snapToGrid w:val="0"/>
              <w:jc w:val="left"/>
              <w:rPr>
                <w:rFonts w:ascii="Times New Roman" w:hAnsi="Times New Roman"/>
                <w:color w:val="auto"/>
                <w:sz w:val="24"/>
                <w:szCs w:val="24"/>
              </w:rPr>
            </w:pPr>
          </w:p>
        </w:tc>
        <w:tc>
          <w:tcPr>
            <w:tcW w:w="1275" w:type="dxa"/>
            <w:tcBorders>
              <w:top w:val="single" w:color="auto" w:sz="4" w:space="0"/>
              <w:left w:val="single" w:color="auto" w:sz="4" w:space="0"/>
              <w:right w:val="single" w:color="auto" w:sz="4" w:space="0"/>
            </w:tcBorders>
            <w:vAlign w:val="center"/>
          </w:tcPr>
          <w:p w14:paraId="45702144">
            <w:pPr>
              <w:adjustRightInd w:val="0"/>
              <w:snapToGrid w:val="0"/>
              <w:rPr>
                <w:rFonts w:ascii="Times New Roman" w:hAnsi="Times New Roman"/>
                <w:color w:val="auto"/>
                <w:sz w:val="24"/>
                <w:szCs w:val="24"/>
              </w:rPr>
            </w:pPr>
          </w:p>
        </w:tc>
        <w:tc>
          <w:tcPr>
            <w:tcW w:w="1701" w:type="dxa"/>
            <w:tcBorders>
              <w:top w:val="single" w:color="auto" w:sz="4" w:space="0"/>
              <w:left w:val="single" w:color="auto" w:sz="4" w:space="0"/>
              <w:right w:val="single" w:color="auto" w:sz="4" w:space="0"/>
            </w:tcBorders>
            <w:vAlign w:val="center"/>
          </w:tcPr>
          <w:p w14:paraId="4AE2CDE0">
            <w:pPr>
              <w:adjustRightInd w:val="0"/>
              <w:snapToGrid w:val="0"/>
              <w:jc w:val="center"/>
              <w:rPr>
                <w:rFonts w:ascii="Times New Roman" w:hAnsi="Times New Roman"/>
                <w:color w:val="auto"/>
                <w:sz w:val="24"/>
                <w:szCs w:val="24"/>
              </w:rPr>
            </w:pPr>
          </w:p>
        </w:tc>
        <w:tc>
          <w:tcPr>
            <w:tcW w:w="426" w:type="dxa"/>
            <w:tcBorders>
              <w:top w:val="single" w:color="auto" w:sz="4" w:space="0"/>
              <w:left w:val="single" w:color="auto" w:sz="4" w:space="0"/>
              <w:bottom w:val="single" w:color="auto" w:sz="4" w:space="0"/>
              <w:right w:val="single" w:color="auto" w:sz="4" w:space="0"/>
            </w:tcBorders>
            <w:vAlign w:val="center"/>
          </w:tcPr>
          <w:p w14:paraId="7A00F61E">
            <w:pPr>
              <w:adjustRightInd w:val="0"/>
              <w:snapToGrid w:val="0"/>
              <w:jc w:val="center"/>
              <w:rPr>
                <w:rFonts w:ascii="Times New Roman" w:hAnsi="Times New Roman"/>
                <w:color w:val="auto"/>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11EEE4BF">
            <w:pPr>
              <w:adjustRightInd w:val="0"/>
              <w:snapToGrid w:val="0"/>
              <w:jc w:val="center"/>
              <w:rPr>
                <w:rFonts w:ascii="Times New Roman" w:hAnsi="Times New Roman"/>
                <w:color w:val="auto"/>
                <w:spacing w:val="-4"/>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703216FC">
            <w:pPr>
              <w:adjustRightInd w:val="0"/>
              <w:snapToGrid w:val="0"/>
              <w:jc w:val="center"/>
              <w:rPr>
                <w:rFonts w:ascii="Times New Roman" w:hAnsi="Times New Roman"/>
                <w:color w:val="auto"/>
                <w:spacing w:val="-4"/>
                <w:sz w:val="24"/>
                <w:szCs w:val="24"/>
              </w:rPr>
            </w:pPr>
            <w:r>
              <w:rPr>
                <w:rFonts w:hint="eastAsia" w:ascii="Times New Roman" w:hAnsi="Times New Roman"/>
                <w:color w:val="auto"/>
                <w:spacing w:val="-4"/>
                <w:sz w:val="24"/>
                <w:szCs w:val="24"/>
              </w:rPr>
              <w:t>必修/选修</w:t>
            </w:r>
          </w:p>
        </w:tc>
        <w:tc>
          <w:tcPr>
            <w:tcW w:w="1497" w:type="dxa"/>
            <w:tcBorders>
              <w:top w:val="single" w:color="auto" w:sz="4" w:space="0"/>
              <w:left w:val="single" w:color="auto" w:sz="4" w:space="0"/>
              <w:bottom w:val="single" w:color="auto" w:sz="4" w:space="0"/>
              <w:right w:val="single" w:color="auto" w:sz="4" w:space="0"/>
            </w:tcBorders>
            <w:vAlign w:val="center"/>
          </w:tcPr>
          <w:p w14:paraId="35FD9870">
            <w:pPr>
              <w:adjustRightInd w:val="0"/>
              <w:snapToGrid w:val="0"/>
              <w:jc w:val="center"/>
              <w:rPr>
                <w:rFonts w:ascii="Times New Roman" w:hAnsi="Times New Roman"/>
                <w:color w:val="auto"/>
                <w:spacing w:val="-4"/>
                <w:sz w:val="24"/>
                <w:szCs w:val="24"/>
              </w:rPr>
            </w:pPr>
            <w:r>
              <w:rPr>
                <w:rFonts w:hint="eastAsia" w:ascii="Times New Roman" w:hAnsi="Times New Roman"/>
                <w:color w:val="auto"/>
                <w:spacing w:val="-4"/>
                <w:sz w:val="24"/>
                <w:szCs w:val="24"/>
              </w:rPr>
              <w:t>基础性/综合性/设计性/研究创新性/其他</w:t>
            </w:r>
          </w:p>
        </w:tc>
      </w:tr>
      <w:tr w14:paraId="4A87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FB03BAD">
            <w:pPr>
              <w:adjustRightInd w:val="0"/>
              <w:snapToGrid w:val="0"/>
              <w:jc w:val="left"/>
              <w:rPr>
                <w:rFonts w:ascii="Times New Roman" w:hAnsi="Times New Roman"/>
                <w:color w:val="auto"/>
                <w:sz w:val="24"/>
                <w:szCs w:val="24"/>
              </w:rPr>
            </w:pPr>
            <w:r>
              <w:rPr>
                <w:rFonts w:ascii="Times New Roman" w:hAnsi="Times New Roman"/>
                <w:color w:val="auto"/>
                <w:sz w:val="24"/>
                <w:szCs w:val="24"/>
              </w:rPr>
              <w:t>实验2.***</w:t>
            </w:r>
          </w:p>
        </w:tc>
        <w:tc>
          <w:tcPr>
            <w:tcW w:w="1198" w:type="dxa"/>
            <w:tcBorders>
              <w:top w:val="single" w:color="auto" w:sz="4" w:space="0"/>
              <w:left w:val="single" w:color="auto" w:sz="4" w:space="0"/>
              <w:bottom w:val="single" w:color="auto" w:sz="4" w:space="0"/>
              <w:right w:val="single" w:color="auto" w:sz="4" w:space="0"/>
            </w:tcBorders>
            <w:vAlign w:val="center"/>
          </w:tcPr>
          <w:p w14:paraId="26EE66C4">
            <w:pPr>
              <w:adjustRightInd w:val="0"/>
              <w:snapToGrid w:val="0"/>
              <w:jc w:val="left"/>
              <w:rPr>
                <w:rFonts w:ascii="Times New Roman" w:hAnsi="Times New Roman"/>
                <w:color w:val="auto"/>
                <w:sz w:val="24"/>
                <w:szCs w:val="24"/>
              </w:rPr>
            </w:pPr>
          </w:p>
        </w:tc>
        <w:tc>
          <w:tcPr>
            <w:tcW w:w="1275" w:type="dxa"/>
            <w:tcBorders>
              <w:left w:val="single" w:color="auto" w:sz="4" w:space="0"/>
              <w:right w:val="single" w:color="auto" w:sz="4" w:space="0"/>
            </w:tcBorders>
            <w:vAlign w:val="center"/>
          </w:tcPr>
          <w:p w14:paraId="4B128947">
            <w:pPr>
              <w:adjustRightInd w:val="0"/>
              <w:snapToGrid w:val="0"/>
              <w:rPr>
                <w:rFonts w:ascii="Times New Roman" w:hAnsi="Times New Roman"/>
                <w:color w:val="auto"/>
                <w:sz w:val="24"/>
                <w:szCs w:val="24"/>
              </w:rPr>
            </w:pPr>
          </w:p>
        </w:tc>
        <w:tc>
          <w:tcPr>
            <w:tcW w:w="1701" w:type="dxa"/>
            <w:tcBorders>
              <w:left w:val="single" w:color="auto" w:sz="4" w:space="0"/>
              <w:right w:val="single" w:color="auto" w:sz="4" w:space="0"/>
            </w:tcBorders>
            <w:vAlign w:val="center"/>
          </w:tcPr>
          <w:p w14:paraId="22E93E0E">
            <w:pPr>
              <w:adjustRightInd w:val="0"/>
              <w:snapToGrid w:val="0"/>
              <w:jc w:val="center"/>
              <w:rPr>
                <w:rFonts w:ascii="Times New Roman" w:hAnsi="Times New Roman"/>
                <w:color w:val="auto"/>
                <w:sz w:val="24"/>
                <w:szCs w:val="24"/>
              </w:rPr>
            </w:pPr>
          </w:p>
        </w:tc>
        <w:tc>
          <w:tcPr>
            <w:tcW w:w="426" w:type="dxa"/>
            <w:tcBorders>
              <w:top w:val="single" w:color="auto" w:sz="4" w:space="0"/>
              <w:left w:val="single" w:color="auto" w:sz="4" w:space="0"/>
              <w:bottom w:val="single" w:color="auto" w:sz="4" w:space="0"/>
              <w:right w:val="single" w:color="auto" w:sz="4" w:space="0"/>
            </w:tcBorders>
            <w:vAlign w:val="center"/>
          </w:tcPr>
          <w:p w14:paraId="68FE522F">
            <w:pPr>
              <w:adjustRightInd w:val="0"/>
              <w:snapToGrid w:val="0"/>
              <w:jc w:val="center"/>
              <w:rPr>
                <w:rFonts w:ascii="Times New Roman" w:hAnsi="Times New Roman"/>
                <w:color w:val="auto"/>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7FA3D0A1">
            <w:pPr>
              <w:adjustRightInd w:val="0"/>
              <w:snapToGrid w:val="0"/>
              <w:jc w:val="center"/>
              <w:rPr>
                <w:rFonts w:ascii="Times New Roman" w:hAnsi="Times New Roman"/>
                <w:color w:val="auto"/>
                <w:spacing w:val="-4"/>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7E747338">
            <w:pPr>
              <w:adjustRightInd w:val="0"/>
              <w:snapToGrid w:val="0"/>
              <w:jc w:val="center"/>
              <w:rPr>
                <w:rFonts w:ascii="Times New Roman" w:hAnsi="Times New Roman"/>
                <w:color w:val="auto"/>
                <w:spacing w:val="-4"/>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60595DCF">
            <w:pPr>
              <w:adjustRightInd w:val="0"/>
              <w:snapToGrid w:val="0"/>
              <w:jc w:val="center"/>
              <w:rPr>
                <w:rFonts w:ascii="Times New Roman" w:hAnsi="Times New Roman"/>
                <w:color w:val="auto"/>
                <w:spacing w:val="-4"/>
                <w:sz w:val="24"/>
                <w:szCs w:val="24"/>
              </w:rPr>
            </w:pPr>
          </w:p>
        </w:tc>
      </w:tr>
      <w:tr w14:paraId="4837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409716B">
            <w:pPr>
              <w:adjustRightInd w:val="0"/>
              <w:snapToGrid w:val="0"/>
              <w:jc w:val="left"/>
              <w:rPr>
                <w:rFonts w:ascii="Times New Roman" w:hAnsi="Times New Roman"/>
                <w:color w:val="auto"/>
                <w:sz w:val="24"/>
                <w:szCs w:val="24"/>
              </w:rPr>
            </w:pPr>
            <w:r>
              <w:rPr>
                <w:rFonts w:ascii="Times New Roman" w:hAnsi="Times New Roman"/>
                <w:color w:val="auto"/>
                <w:sz w:val="24"/>
                <w:szCs w:val="24"/>
              </w:rPr>
              <w:t>……</w:t>
            </w:r>
          </w:p>
        </w:tc>
        <w:tc>
          <w:tcPr>
            <w:tcW w:w="1198" w:type="dxa"/>
            <w:tcBorders>
              <w:top w:val="single" w:color="auto" w:sz="4" w:space="0"/>
              <w:left w:val="single" w:color="auto" w:sz="4" w:space="0"/>
              <w:bottom w:val="single" w:color="auto" w:sz="4" w:space="0"/>
              <w:right w:val="single" w:color="auto" w:sz="4" w:space="0"/>
            </w:tcBorders>
            <w:vAlign w:val="center"/>
          </w:tcPr>
          <w:p w14:paraId="1950D5CA">
            <w:pPr>
              <w:adjustRightInd w:val="0"/>
              <w:snapToGrid w:val="0"/>
              <w:jc w:val="left"/>
              <w:rPr>
                <w:rFonts w:ascii="Times New Roman" w:hAnsi="Times New Roman"/>
                <w:color w:val="auto"/>
                <w:sz w:val="24"/>
                <w:szCs w:val="24"/>
              </w:rPr>
            </w:pPr>
          </w:p>
        </w:tc>
        <w:tc>
          <w:tcPr>
            <w:tcW w:w="1275" w:type="dxa"/>
            <w:tcBorders>
              <w:left w:val="single" w:color="auto" w:sz="4" w:space="0"/>
              <w:right w:val="single" w:color="auto" w:sz="4" w:space="0"/>
            </w:tcBorders>
            <w:vAlign w:val="center"/>
          </w:tcPr>
          <w:p w14:paraId="4971F58E">
            <w:pPr>
              <w:adjustRightInd w:val="0"/>
              <w:snapToGrid w:val="0"/>
              <w:rPr>
                <w:rFonts w:ascii="Times New Roman" w:hAnsi="Times New Roman"/>
                <w:color w:val="auto"/>
                <w:sz w:val="24"/>
                <w:szCs w:val="24"/>
              </w:rPr>
            </w:pPr>
          </w:p>
        </w:tc>
        <w:tc>
          <w:tcPr>
            <w:tcW w:w="1701" w:type="dxa"/>
            <w:tcBorders>
              <w:left w:val="single" w:color="auto" w:sz="4" w:space="0"/>
              <w:right w:val="single" w:color="auto" w:sz="4" w:space="0"/>
            </w:tcBorders>
            <w:vAlign w:val="center"/>
          </w:tcPr>
          <w:p w14:paraId="4D265789">
            <w:pPr>
              <w:adjustRightInd w:val="0"/>
              <w:snapToGrid w:val="0"/>
              <w:jc w:val="center"/>
              <w:rPr>
                <w:rFonts w:ascii="Times New Roman" w:hAnsi="Times New Roman"/>
                <w:color w:val="auto"/>
                <w:sz w:val="24"/>
                <w:szCs w:val="24"/>
              </w:rPr>
            </w:pPr>
          </w:p>
        </w:tc>
        <w:tc>
          <w:tcPr>
            <w:tcW w:w="426" w:type="dxa"/>
            <w:tcBorders>
              <w:top w:val="single" w:color="auto" w:sz="4" w:space="0"/>
              <w:left w:val="single" w:color="auto" w:sz="4" w:space="0"/>
              <w:bottom w:val="single" w:color="auto" w:sz="4" w:space="0"/>
              <w:right w:val="single" w:color="auto" w:sz="4" w:space="0"/>
            </w:tcBorders>
            <w:vAlign w:val="center"/>
          </w:tcPr>
          <w:p w14:paraId="52F9029A">
            <w:pPr>
              <w:adjustRightInd w:val="0"/>
              <w:snapToGrid w:val="0"/>
              <w:jc w:val="center"/>
              <w:rPr>
                <w:rFonts w:ascii="Times New Roman" w:hAnsi="Times New Roman"/>
                <w:color w:val="auto"/>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35E5B400">
            <w:pPr>
              <w:adjustRightInd w:val="0"/>
              <w:snapToGrid w:val="0"/>
              <w:jc w:val="center"/>
              <w:rPr>
                <w:rFonts w:ascii="Times New Roman" w:hAnsi="Times New Roman"/>
                <w:color w:val="auto"/>
                <w:spacing w:val="-4"/>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2CFD983A">
            <w:pPr>
              <w:adjustRightInd w:val="0"/>
              <w:snapToGrid w:val="0"/>
              <w:jc w:val="center"/>
              <w:rPr>
                <w:rFonts w:ascii="Times New Roman" w:hAnsi="Times New Roman"/>
                <w:color w:val="auto"/>
                <w:spacing w:val="-4"/>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014729A9">
            <w:pPr>
              <w:adjustRightInd w:val="0"/>
              <w:snapToGrid w:val="0"/>
              <w:jc w:val="center"/>
              <w:rPr>
                <w:rFonts w:ascii="Times New Roman" w:hAnsi="Times New Roman"/>
                <w:color w:val="auto"/>
                <w:spacing w:val="-4"/>
                <w:sz w:val="24"/>
                <w:szCs w:val="24"/>
              </w:rPr>
            </w:pPr>
          </w:p>
        </w:tc>
      </w:tr>
      <w:tr w14:paraId="1AA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DB805E7">
            <w:pPr>
              <w:adjustRightInd w:val="0"/>
              <w:snapToGrid w:val="0"/>
              <w:jc w:val="left"/>
              <w:rPr>
                <w:rFonts w:ascii="Times New Roman" w:hAnsi="Times New Roman"/>
                <w:color w:val="auto"/>
                <w:sz w:val="24"/>
                <w:szCs w:val="24"/>
              </w:rPr>
            </w:pPr>
          </w:p>
        </w:tc>
        <w:tc>
          <w:tcPr>
            <w:tcW w:w="1198" w:type="dxa"/>
            <w:tcBorders>
              <w:top w:val="single" w:color="auto" w:sz="4" w:space="0"/>
              <w:left w:val="single" w:color="auto" w:sz="4" w:space="0"/>
              <w:bottom w:val="single" w:color="auto" w:sz="4" w:space="0"/>
              <w:right w:val="single" w:color="auto" w:sz="4" w:space="0"/>
            </w:tcBorders>
            <w:vAlign w:val="center"/>
          </w:tcPr>
          <w:p w14:paraId="47C75B7D">
            <w:pPr>
              <w:adjustRightInd w:val="0"/>
              <w:snapToGrid w:val="0"/>
              <w:jc w:val="left"/>
              <w:rPr>
                <w:rFonts w:ascii="Times New Roman" w:hAnsi="Times New Roman"/>
                <w:color w:val="auto"/>
                <w:sz w:val="24"/>
                <w:szCs w:val="24"/>
              </w:rPr>
            </w:pPr>
          </w:p>
        </w:tc>
        <w:tc>
          <w:tcPr>
            <w:tcW w:w="1275" w:type="dxa"/>
            <w:tcBorders>
              <w:left w:val="single" w:color="auto" w:sz="4" w:space="0"/>
              <w:bottom w:val="single" w:color="auto" w:sz="4" w:space="0"/>
              <w:right w:val="single" w:color="auto" w:sz="4" w:space="0"/>
            </w:tcBorders>
            <w:vAlign w:val="center"/>
          </w:tcPr>
          <w:p w14:paraId="460DABE4">
            <w:pPr>
              <w:adjustRightInd w:val="0"/>
              <w:snapToGrid w:val="0"/>
              <w:rPr>
                <w:rFonts w:ascii="Times New Roman" w:hAnsi="Times New Roman"/>
                <w:color w:val="auto"/>
                <w:sz w:val="24"/>
                <w:szCs w:val="24"/>
              </w:rPr>
            </w:pPr>
          </w:p>
        </w:tc>
        <w:tc>
          <w:tcPr>
            <w:tcW w:w="1701" w:type="dxa"/>
            <w:tcBorders>
              <w:left w:val="single" w:color="auto" w:sz="4" w:space="0"/>
              <w:bottom w:val="single" w:color="auto" w:sz="4" w:space="0"/>
              <w:right w:val="single" w:color="auto" w:sz="4" w:space="0"/>
            </w:tcBorders>
            <w:vAlign w:val="center"/>
          </w:tcPr>
          <w:p w14:paraId="15882FBC">
            <w:pPr>
              <w:adjustRightInd w:val="0"/>
              <w:snapToGrid w:val="0"/>
              <w:jc w:val="center"/>
              <w:rPr>
                <w:rFonts w:ascii="Times New Roman" w:hAnsi="Times New Roman"/>
                <w:color w:val="auto"/>
                <w:sz w:val="24"/>
                <w:szCs w:val="24"/>
              </w:rPr>
            </w:pPr>
          </w:p>
        </w:tc>
        <w:tc>
          <w:tcPr>
            <w:tcW w:w="426" w:type="dxa"/>
            <w:tcBorders>
              <w:top w:val="single" w:color="auto" w:sz="4" w:space="0"/>
              <w:left w:val="single" w:color="auto" w:sz="4" w:space="0"/>
              <w:bottom w:val="single" w:color="auto" w:sz="4" w:space="0"/>
              <w:right w:val="single" w:color="auto" w:sz="4" w:space="0"/>
            </w:tcBorders>
            <w:vAlign w:val="center"/>
          </w:tcPr>
          <w:p w14:paraId="249BF3F9">
            <w:pPr>
              <w:adjustRightInd w:val="0"/>
              <w:snapToGrid w:val="0"/>
              <w:jc w:val="center"/>
              <w:rPr>
                <w:rFonts w:ascii="Times New Roman" w:hAnsi="Times New Roman"/>
                <w:color w:val="auto"/>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0DEB6589">
            <w:pPr>
              <w:adjustRightInd w:val="0"/>
              <w:snapToGrid w:val="0"/>
              <w:jc w:val="center"/>
              <w:rPr>
                <w:rFonts w:ascii="Times New Roman" w:hAnsi="Times New Roman"/>
                <w:color w:val="auto"/>
                <w:spacing w:val="-4"/>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1782E573">
            <w:pPr>
              <w:adjustRightInd w:val="0"/>
              <w:snapToGrid w:val="0"/>
              <w:jc w:val="center"/>
              <w:rPr>
                <w:rFonts w:ascii="Times New Roman" w:hAnsi="Times New Roman"/>
                <w:color w:val="auto"/>
                <w:spacing w:val="-4"/>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DF83C55">
            <w:pPr>
              <w:adjustRightInd w:val="0"/>
              <w:snapToGrid w:val="0"/>
              <w:jc w:val="center"/>
              <w:rPr>
                <w:rFonts w:ascii="Times New Roman" w:hAnsi="Times New Roman"/>
                <w:color w:val="auto"/>
                <w:spacing w:val="-4"/>
                <w:sz w:val="24"/>
                <w:szCs w:val="24"/>
              </w:rPr>
            </w:pPr>
          </w:p>
        </w:tc>
      </w:tr>
    </w:tbl>
    <w:p w14:paraId="009AD93D">
      <w:pPr>
        <w:spacing w:line="300" w:lineRule="auto"/>
        <w:ind w:firstLine="480" w:firstLineChars="200"/>
        <w:rPr>
          <w:rFonts w:ascii="Times New Roman" w:hAnsi="Times New Roman"/>
          <w:color w:val="auto"/>
          <w:sz w:val="24"/>
          <w:szCs w:val="24"/>
        </w:rPr>
      </w:pPr>
    </w:p>
    <w:p w14:paraId="59104594">
      <w:pPr>
        <w:spacing w:line="300" w:lineRule="auto"/>
        <w:rPr>
          <w:rFonts w:ascii="Times New Roman" w:hAnsi="Times New Roman"/>
          <w:b/>
          <w:bCs/>
          <w:color w:val="auto"/>
          <w:sz w:val="24"/>
          <w:szCs w:val="24"/>
        </w:rPr>
      </w:pPr>
      <w:r>
        <w:rPr>
          <w:rFonts w:ascii="Times New Roman" w:hAnsi="Times New Roman"/>
          <w:b/>
          <w:bCs/>
          <w:color w:val="auto"/>
          <w:sz w:val="24"/>
          <w:szCs w:val="24"/>
        </w:rPr>
        <w:t>六、课程考核与评定方式（标准）</w:t>
      </w:r>
    </w:p>
    <w:p w14:paraId="1A3F0EB3">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1. 课程考核方式（成绩构成）</w:t>
      </w:r>
    </w:p>
    <w:p w14:paraId="23164DDB">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应说明课程考核采用哪些方式进行，每种考核方式占比为多少并应详细描述每种考核方式所考核的主要内容、形式及考核目标等。</w:t>
      </w:r>
    </w:p>
    <w:p w14:paraId="04AA7124">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例（仅供参考）：课程考核由平时成绩与期末</w:t>
      </w:r>
      <w:r>
        <w:rPr>
          <w:rFonts w:hint="eastAsia" w:ascii="Times New Roman" w:hAnsi="Times New Roman"/>
          <w:color w:val="auto"/>
          <w:sz w:val="24"/>
          <w:szCs w:val="24"/>
        </w:rPr>
        <w:t>考核</w:t>
      </w:r>
      <w:r>
        <w:rPr>
          <w:rFonts w:ascii="Times New Roman" w:hAnsi="Times New Roman"/>
          <w:color w:val="auto"/>
          <w:sz w:val="24"/>
          <w:szCs w:val="24"/>
        </w:rPr>
        <w:t>成绩结合的方式进行，平时成绩占30%，主要包括</w:t>
      </w:r>
      <w:r>
        <w:rPr>
          <w:rFonts w:hint="eastAsia" w:ascii="Times New Roman" w:hAnsi="Times New Roman"/>
          <w:color w:val="auto"/>
          <w:sz w:val="24"/>
          <w:szCs w:val="24"/>
        </w:rPr>
        <w:t>出勤率</w:t>
      </w:r>
      <w:r>
        <w:rPr>
          <w:rFonts w:ascii="Times New Roman" w:hAnsi="Times New Roman"/>
          <w:color w:val="auto"/>
          <w:sz w:val="24"/>
          <w:szCs w:val="24"/>
        </w:rPr>
        <w:t>占10%、</w:t>
      </w:r>
      <w:r>
        <w:rPr>
          <w:rFonts w:hint="eastAsia" w:ascii="Times New Roman" w:hAnsi="Times New Roman"/>
          <w:color w:val="auto"/>
          <w:sz w:val="24"/>
          <w:szCs w:val="24"/>
        </w:rPr>
        <w:t>平时作业</w:t>
      </w:r>
      <w:r>
        <w:rPr>
          <w:rFonts w:ascii="Times New Roman" w:hAnsi="Times New Roman"/>
          <w:color w:val="auto"/>
          <w:sz w:val="24"/>
          <w:szCs w:val="24"/>
        </w:rPr>
        <w:t>占10%、</w:t>
      </w:r>
      <w:r>
        <w:rPr>
          <w:rFonts w:hint="eastAsia" w:ascii="Times New Roman" w:hAnsi="Times New Roman"/>
          <w:color w:val="auto"/>
          <w:sz w:val="24"/>
          <w:szCs w:val="24"/>
        </w:rPr>
        <w:t>在线学习</w:t>
      </w:r>
      <w:r>
        <w:rPr>
          <w:rFonts w:ascii="Times New Roman" w:hAnsi="Times New Roman"/>
          <w:color w:val="auto"/>
          <w:sz w:val="24"/>
          <w:szCs w:val="24"/>
        </w:rPr>
        <w:t>占10%，期末</w:t>
      </w:r>
      <w:r>
        <w:rPr>
          <w:rFonts w:hint="eastAsia" w:ascii="Times New Roman" w:hAnsi="Times New Roman"/>
          <w:color w:val="auto"/>
          <w:sz w:val="24"/>
          <w:szCs w:val="24"/>
        </w:rPr>
        <w:t>考核</w:t>
      </w:r>
      <w:r>
        <w:rPr>
          <w:rFonts w:ascii="Times New Roman" w:hAnsi="Times New Roman"/>
          <w:color w:val="auto"/>
          <w:sz w:val="24"/>
          <w:szCs w:val="24"/>
        </w:rPr>
        <w:t>占70%。</w:t>
      </w:r>
    </w:p>
    <w:p w14:paraId="1F27D251">
      <w:pPr>
        <w:spacing w:line="30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期末</w:t>
      </w:r>
      <w:r>
        <w:rPr>
          <w:rFonts w:ascii="Times New Roman" w:hAnsi="Times New Roman"/>
          <w:color w:val="auto"/>
          <w:sz w:val="24"/>
          <w:szCs w:val="24"/>
        </w:rPr>
        <w:t>考核主要为</w:t>
      </w:r>
      <w:r>
        <w:rPr>
          <w:rFonts w:hint="eastAsia" w:ascii="Times New Roman" w:hAnsi="Times New Roman"/>
          <w:color w:val="auto"/>
          <w:sz w:val="24"/>
          <w:szCs w:val="24"/>
        </w:rPr>
        <w:t>考查。</w:t>
      </w:r>
    </w:p>
    <w:p w14:paraId="508970A9">
      <w:pPr>
        <w:spacing w:line="300" w:lineRule="auto"/>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期末</w:t>
      </w:r>
      <w:r>
        <w:rPr>
          <w:rFonts w:ascii="Times New Roman" w:hAnsi="Times New Roman"/>
          <w:color w:val="auto"/>
          <w:sz w:val="24"/>
          <w:szCs w:val="24"/>
        </w:rPr>
        <w:t>考核主要采用</w:t>
      </w:r>
      <w:r>
        <w:rPr>
          <w:rFonts w:hint="eastAsia" w:ascii="Times New Roman" w:hAnsi="Times New Roman"/>
          <w:color w:val="auto"/>
          <w:sz w:val="24"/>
          <w:szCs w:val="24"/>
        </w:rPr>
        <w:t>以个人或小组为单位，通过理论拓展自行选择一个感兴趣的方向，完成大学生创新创业训练项目或大学生创新创业竞赛、学科竞赛或商业策划书或职业发展规划书等方面的撰写，完成一个课程报告。</w:t>
      </w:r>
      <w:r>
        <w:rPr>
          <w:rFonts w:ascii="Times New Roman" w:hAnsi="Times New Roman"/>
          <w:color w:val="auto"/>
          <w:sz w:val="24"/>
          <w:szCs w:val="24"/>
        </w:rPr>
        <w:t>考核</w:t>
      </w:r>
      <w:r>
        <w:rPr>
          <w:rFonts w:hint="eastAsia" w:ascii="Times New Roman" w:hAnsi="Times New Roman"/>
          <w:color w:val="auto"/>
          <w:sz w:val="24"/>
          <w:szCs w:val="24"/>
        </w:rPr>
        <w:t>学生分析和解决问题的能力。</w:t>
      </w:r>
    </w:p>
    <w:p w14:paraId="6DE9AA3C">
      <w:pPr>
        <w:spacing w:line="300" w:lineRule="auto"/>
        <w:ind w:firstLine="480" w:firstLineChars="200"/>
        <w:rPr>
          <w:rFonts w:ascii="Times New Roman" w:hAnsi="Times New Roman"/>
          <w:color w:val="auto"/>
          <w:sz w:val="24"/>
          <w:szCs w:val="24"/>
        </w:rPr>
      </w:pPr>
    </w:p>
    <w:tbl>
      <w:tblPr>
        <w:tblStyle w:val="6"/>
        <w:tblW w:w="50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431"/>
        <w:gridCol w:w="1433"/>
        <w:gridCol w:w="1435"/>
        <w:gridCol w:w="1433"/>
        <w:gridCol w:w="1428"/>
      </w:tblGrid>
      <w:tr w14:paraId="3871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32" w:type="pct"/>
            <w:vMerge w:val="restart"/>
            <w:vAlign w:val="center"/>
          </w:tcPr>
          <w:p w14:paraId="6C7EECA6">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课程目标</w:t>
            </w:r>
          </w:p>
        </w:tc>
        <w:tc>
          <w:tcPr>
            <w:tcW w:w="3336" w:type="pct"/>
            <w:gridSpan w:val="4"/>
            <w:vAlign w:val="center"/>
          </w:tcPr>
          <w:p w14:paraId="41C9A843">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成绩比例（平时成绩30%+期末</w:t>
            </w:r>
            <w:r>
              <w:rPr>
                <w:rFonts w:hint="eastAsia" w:ascii="Times New Roman" w:hAnsi="Times New Roman"/>
                <w:b/>
                <w:bCs/>
                <w:color w:val="auto"/>
                <w:sz w:val="24"/>
                <w:szCs w:val="24"/>
              </w:rPr>
              <w:t>考核</w:t>
            </w:r>
            <w:r>
              <w:rPr>
                <w:rFonts w:ascii="Times New Roman" w:hAnsi="Times New Roman"/>
                <w:b/>
                <w:bCs/>
                <w:color w:val="auto"/>
                <w:sz w:val="24"/>
                <w:szCs w:val="24"/>
              </w:rPr>
              <w:t>成绩70%）</w:t>
            </w:r>
          </w:p>
        </w:tc>
        <w:tc>
          <w:tcPr>
            <w:tcW w:w="831" w:type="pct"/>
            <w:vMerge w:val="restart"/>
            <w:vAlign w:val="center"/>
          </w:tcPr>
          <w:p w14:paraId="7048EB21">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合计（各课程目标达成占比）</w:t>
            </w:r>
          </w:p>
        </w:tc>
      </w:tr>
      <w:tr w14:paraId="661B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32" w:type="pct"/>
            <w:vMerge w:val="continue"/>
            <w:vAlign w:val="center"/>
          </w:tcPr>
          <w:p w14:paraId="5545438D">
            <w:pPr>
              <w:spacing w:line="300" w:lineRule="auto"/>
              <w:jc w:val="center"/>
              <w:rPr>
                <w:rFonts w:ascii="Times New Roman" w:hAnsi="Times New Roman"/>
                <w:color w:val="auto"/>
                <w:sz w:val="24"/>
                <w:szCs w:val="24"/>
              </w:rPr>
            </w:pPr>
          </w:p>
        </w:tc>
        <w:tc>
          <w:tcPr>
            <w:tcW w:w="2502" w:type="pct"/>
            <w:gridSpan w:val="3"/>
            <w:vAlign w:val="center"/>
          </w:tcPr>
          <w:p w14:paraId="1503E2A3">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平时成绩（30%）</w:t>
            </w:r>
          </w:p>
        </w:tc>
        <w:tc>
          <w:tcPr>
            <w:tcW w:w="834" w:type="pct"/>
            <w:vMerge w:val="restart"/>
            <w:vAlign w:val="center"/>
          </w:tcPr>
          <w:p w14:paraId="511A52BE">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期末</w:t>
            </w:r>
            <w:r>
              <w:rPr>
                <w:rFonts w:hint="eastAsia" w:ascii="Times New Roman" w:hAnsi="Times New Roman"/>
                <w:b/>
                <w:bCs/>
                <w:color w:val="auto"/>
                <w:sz w:val="24"/>
                <w:szCs w:val="24"/>
              </w:rPr>
              <w:t>考核</w:t>
            </w:r>
            <w:r>
              <w:rPr>
                <w:rFonts w:ascii="Times New Roman" w:hAnsi="Times New Roman"/>
                <w:b/>
                <w:bCs/>
                <w:color w:val="auto"/>
                <w:sz w:val="24"/>
                <w:szCs w:val="24"/>
              </w:rPr>
              <w:t>成绩（70%）</w:t>
            </w:r>
          </w:p>
        </w:tc>
        <w:tc>
          <w:tcPr>
            <w:tcW w:w="831" w:type="pct"/>
            <w:vMerge w:val="continue"/>
            <w:vAlign w:val="center"/>
          </w:tcPr>
          <w:p w14:paraId="79E52075">
            <w:pPr>
              <w:spacing w:line="300" w:lineRule="auto"/>
              <w:jc w:val="center"/>
              <w:rPr>
                <w:rFonts w:ascii="Times New Roman" w:hAnsi="Times New Roman"/>
                <w:color w:val="auto"/>
                <w:sz w:val="24"/>
                <w:szCs w:val="24"/>
              </w:rPr>
            </w:pPr>
          </w:p>
        </w:tc>
      </w:tr>
      <w:tr w14:paraId="2C74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32" w:type="pct"/>
            <w:vMerge w:val="continue"/>
            <w:vAlign w:val="center"/>
          </w:tcPr>
          <w:p w14:paraId="02D173A2">
            <w:pPr>
              <w:spacing w:line="300" w:lineRule="auto"/>
              <w:jc w:val="center"/>
              <w:rPr>
                <w:rFonts w:ascii="Times New Roman" w:hAnsi="Times New Roman"/>
                <w:color w:val="auto"/>
                <w:sz w:val="24"/>
                <w:szCs w:val="24"/>
              </w:rPr>
            </w:pPr>
          </w:p>
        </w:tc>
        <w:tc>
          <w:tcPr>
            <w:tcW w:w="833" w:type="pct"/>
            <w:vAlign w:val="center"/>
          </w:tcPr>
          <w:p w14:paraId="384DCB5E">
            <w:pPr>
              <w:spacing w:line="300" w:lineRule="auto"/>
              <w:jc w:val="center"/>
              <w:rPr>
                <w:rFonts w:ascii="Times New Roman" w:hAnsi="Times New Roman"/>
                <w:b/>
                <w:bCs/>
                <w:color w:val="auto"/>
                <w:sz w:val="24"/>
                <w:szCs w:val="24"/>
              </w:rPr>
            </w:pPr>
            <w:r>
              <w:rPr>
                <w:rFonts w:hint="eastAsia" w:ascii="Times New Roman" w:hAnsi="Times New Roman"/>
                <w:b/>
                <w:bCs/>
                <w:color w:val="auto"/>
                <w:sz w:val="24"/>
                <w:szCs w:val="24"/>
              </w:rPr>
              <w:t>出勤情况</w:t>
            </w:r>
            <w:r>
              <w:rPr>
                <w:rFonts w:ascii="Times New Roman" w:hAnsi="Times New Roman"/>
                <w:b/>
                <w:bCs/>
                <w:color w:val="auto"/>
                <w:sz w:val="24"/>
                <w:szCs w:val="24"/>
              </w:rPr>
              <w:t>（10%）</w:t>
            </w:r>
          </w:p>
        </w:tc>
        <w:tc>
          <w:tcPr>
            <w:tcW w:w="834" w:type="pct"/>
            <w:vAlign w:val="center"/>
          </w:tcPr>
          <w:p w14:paraId="1B7FB3DD">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平时作业（10%）</w:t>
            </w:r>
          </w:p>
        </w:tc>
        <w:tc>
          <w:tcPr>
            <w:tcW w:w="835" w:type="pct"/>
            <w:vAlign w:val="center"/>
          </w:tcPr>
          <w:p w14:paraId="0D23E02F">
            <w:pPr>
              <w:spacing w:line="300" w:lineRule="auto"/>
              <w:jc w:val="center"/>
              <w:rPr>
                <w:rFonts w:hint="eastAsia" w:ascii="Times New Roman" w:hAnsi="Times New Roman"/>
                <w:b/>
                <w:bCs/>
                <w:color w:val="auto"/>
                <w:sz w:val="24"/>
                <w:szCs w:val="24"/>
              </w:rPr>
            </w:pPr>
            <w:r>
              <w:rPr>
                <w:rFonts w:ascii="Times New Roman" w:hAnsi="Times New Roman"/>
                <w:b/>
                <w:bCs/>
                <w:color w:val="auto"/>
                <w:sz w:val="24"/>
                <w:szCs w:val="24"/>
              </w:rPr>
              <w:t>在线学习（10%）</w:t>
            </w:r>
          </w:p>
        </w:tc>
        <w:tc>
          <w:tcPr>
            <w:tcW w:w="834" w:type="pct"/>
            <w:vMerge w:val="continue"/>
            <w:vAlign w:val="center"/>
          </w:tcPr>
          <w:p w14:paraId="345C15B6">
            <w:pPr>
              <w:spacing w:line="300" w:lineRule="auto"/>
              <w:jc w:val="center"/>
              <w:rPr>
                <w:rFonts w:ascii="Times New Roman" w:hAnsi="Times New Roman"/>
                <w:b/>
                <w:bCs/>
                <w:color w:val="auto"/>
                <w:sz w:val="24"/>
                <w:szCs w:val="24"/>
              </w:rPr>
            </w:pPr>
          </w:p>
        </w:tc>
        <w:tc>
          <w:tcPr>
            <w:tcW w:w="831" w:type="pct"/>
            <w:vMerge w:val="continue"/>
            <w:vAlign w:val="center"/>
          </w:tcPr>
          <w:p w14:paraId="4BB9A828">
            <w:pPr>
              <w:spacing w:line="300" w:lineRule="auto"/>
              <w:jc w:val="center"/>
              <w:rPr>
                <w:rFonts w:ascii="Times New Roman" w:hAnsi="Times New Roman"/>
                <w:color w:val="auto"/>
                <w:sz w:val="24"/>
                <w:szCs w:val="24"/>
              </w:rPr>
            </w:pPr>
          </w:p>
        </w:tc>
      </w:tr>
      <w:tr w14:paraId="6C17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32" w:type="pct"/>
            <w:vAlign w:val="center"/>
          </w:tcPr>
          <w:p w14:paraId="69EC2885">
            <w:pPr>
              <w:spacing w:line="300" w:lineRule="auto"/>
              <w:jc w:val="center"/>
              <w:rPr>
                <w:rFonts w:ascii="Times New Roman" w:hAnsi="Times New Roman"/>
                <w:color w:val="auto"/>
                <w:sz w:val="24"/>
                <w:szCs w:val="24"/>
              </w:rPr>
            </w:pPr>
            <w:r>
              <w:rPr>
                <w:rFonts w:ascii="Times New Roman" w:hAnsi="Times New Roman"/>
                <w:color w:val="auto"/>
                <w:sz w:val="24"/>
                <w:szCs w:val="24"/>
              </w:rPr>
              <w:t>课程目标1</w:t>
            </w:r>
          </w:p>
        </w:tc>
        <w:tc>
          <w:tcPr>
            <w:tcW w:w="833" w:type="pct"/>
            <w:vAlign w:val="center"/>
          </w:tcPr>
          <w:p w14:paraId="23DB65A9">
            <w:pPr>
              <w:spacing w:line="300" w:lineRule="auto"/>
              <w:rPr>
                <w:rFonts w:hint="eastAsia" w:ascii="Times New Roman" w:hAnsi="Times New Roman"/>
                <w:color w:val="auto"/>
                <w:sz w:val="24"/>
                <w:szCs w:val="24"/>
              </w:rPr>
            </w:pPr>
            <w:r>
              <w:rPr>
                <w:rFonts w:ascii="Times New Roman" w:hAnsi="Times New Roman"/>
                <w:color w:val="auto"/>
                <w:sz w:val="24"/>
                <w:szCs w:val="24"/>
              </w:rPr>
              <w:t>线下课程的出勤</w:t>
            </w:r>
          </w:p>
        </w:tc>
        <w:tc>
          <w:tcPr>
            <w:tcW w:w="834" w:type="pct"/>
            <w:vAlign w:val="center"/>
          </w:tcPr>
          <w:p w14:paraId="32D7DB16">
            <w:pPr>
              <w:spacing w:line="300" w:lineRule="auto"/>
              <w:rPr>
                <w:rFonts w:ascii="Times New Roman" w:hAnsi="Times New Roman"/>
                <w:color w:val="auto"/>
                <w:sz w:val="24"/>
                <w:szCs w:val="24"/>
              </w:rPr>
            </w:pPr>
            <w:r>
              <w:rPr>
                <w:rFonts w:ascii="Times New Roman" w:hAnsi="Times New Roman"/>
                <w:color w:val="auto"/>
                <w:sz w:val="24"/>
                <w:szCs w:val="24"/>
              </w:rPr>
              <w:t>作业1：计划在学校投放5台自动贩售机，请设计方案，使这5台贩售机产生利润最大</w:t>
            </w:r>
            <w:r>
              <w:rPr>
                <w:rFonts w:hint="eastAsia" w:ascii="Times New Roman" w:hAnsi="Times New Roman"/>
                <w:color w:val="auto"/>
                <w:sz w:val="24"/>
                <w:szCs w:val="24"/>
              </w:rPr>
              <w:t>。</w:t>
            </w:r>
          </w:p>
        </w:tc>
        <w:tc>
          <w:tcPr>
            <w:tcW w:w="835" w:type="pct"/>
            <w:vAlign w:val="center"/>
          </w:tcPr>
          <w:p w14:paraId="1DFCBAE7">
            <w:pPr>
              <w:spacing w:line="300" w:lineRule="auto"/>
              <w:jc w:val="center"/>
              <w:rPr>
                <w:rFonts w:ascii="Times New Roman" w:hAnsi="Times New Roman"/>
                <w:color w:val="auto"/>
                <w:sz w:val="24"/>
                <w:szCs w:val="24"/>
              </w:rPr>
            </w:pPr>
            <w:r>
              <w:rPr>
                <w:rFonts w:hint="eastAsia" w:ascii="Times New Roman" w:hAnsi="Times New Roman"/>
                <w:color w:val="auto"/>
                <w:sz w:val="24"/>
                <w:szCs w:val="24"/>
              </w:rPr>
              <w:t>超星学习通课程任务完成情况</w:t>
            </w:r>
          </w:p>
        </w:tc>
        <w:tc>
          <w:tcPr>
            <w:tcW w:w="834" w:type="pct"/>
            <w:vAlign w:val="center"/>
          </w:tcPr>
          <w:p w14:paraId="039AF694">
            <w:pPr>
              <w:spacing w:line="300" w:lineRule="auto"/>
              <w:rPr>
                <w:rFonts w:hint="eastAsia" w:ascii="Times New Roman" w:hAnsi="Times New Roman"/>
                <w:color w:val="auto"/>
                <w:sz w:val="24"/>
                <w:szCs w:val="24"/>
              </w:rPr>
            </w:pPr>
            <w:r>
              <w:rPr>
                <w:rFonts w:hint="eastAsia" w:ascii="Times New Roman" w:hAnsi="Times New Roman"/>
                <w:color w:val="auto"/>
                <w:sz w:val="24"/>
                <w:szCs w:val="24"/>
              </w:rPr>
              <w:t>结合自身或团队优势和实际情况，做一个创意或创新项目，提交项目设计说明书。</w:t>
            </w:r>
          </w:p>
        </w:tc>
        <w:tc>
          <w:tcPr>
            <w:tcW w:w="831" w:type="pct"/>
            <w:vAlign w:val="center"/>
          </w:tcPr>
          <w:p w14:paraId="6AF24A41">
            <w:pPr>
              <w:spacing w:line="300" w:lineRule="auto"/>
              <w:jc w:val="center"/>
              <w:rPr>
                <w:rFonts w:ascii="Times New Roman" w:hAnsi="Times New Roman"/>
                <w:color w:val="auto"/>
                <w:sz w:val="24"/>
                <w:szCs w:val="24"/>
              </w:rPr>
            </w:pPr>
          </w:p>
        </w:tc>
      </w:tr>
      <w:tr w14:paraId="4368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32" w:type="pct"/>
            <w:vAlign w:val="center"/>
          </w:tcPr>
          <w:p w14:paraId="5E69C88E">
            <w:pPr>
              <w:spacing w:line="300" w:lineRule="auto"/>
              <w:jc w:val="center"/>
              <w:rPr>
                <w:rFonts w:ascii="Times New Roman" w:hAnsi="Times New Roman"/>
                <w:color w:val="auto"/>
                <w:sz w:val="24"/>
                <w:szCs w:val="24"/>
              </w:rPr>
            </w:pPr>
            <w:r>
              <w:rPr>
                <w:rFonts w:ascii="Times New Roman" w:hAnsi="Times New Roman"/>
                <w:color w:val="auto"/>
                <w:sz w:val="24"/>
                <w:szCs w:val="24"/>
              </w:rPr>
              <w:t>课程目标2</w:t>
            </w:r>
          </w:p>
        </w:tc>
        <w:tc>
          <w:tcPr>
            <w:tcW w:w="833" w:type="pct"/>
            <w:vAlign w:val="center"/>
          </w:tcPr>
          <w:p w14:paraId="1B3FD591">
            <w:pPr>
              <w:spacing w:line="300" w:lineRule="auto"/>
              <w:rPr>
                <w:rFonts w:ascii="Times New Roman" w:hAnsi="Times New Roman"/>
                <w:color w:val="auto"/>
                <w:sz w:val="24"/>
                <w:szCs w:val="24"/>
              </w:rPr>
            </w:pPr>
            <w:r>
              <w:rPr>
                <w:rFonts w:ascii="Times New Roman" w:hAnsi="Times New Roman"/>
                <w:color w:val="auto"/>
                <w:sz w:val="24"/>
                <w:szCs w:val="24"/>
              </w:rPr>
              <w:t>线下课程的出勤</w:t>
            </w:r>
          </w:p>
        </w:tc>
        <w:tc>
          <w:tcPr>
            <w:tcW w:w="834" w:type="pct"/>
            <w:vAlign w:val="center"/>
          </w:tcPr>
          <w:p w14:paraId="7AF0D751">
            <w:pPr>
              <w:spacing w:line="300" w:lineRule="auto"/>
              <w:rPr>
                <w:rFonts w:ascii="Times New Roman" w:hAnsi="Times New Roman"/>
                <w:color w:val="auto"/>
                <w:sz w:val="24"/>
                <w:szCs w:val="24"/>
              </w:rPr>
            </w:pPr>
            <w:r>
              <w:rPr>
                <w:rFonts w:hint="eastAsia" w:ascii="Times New Roman" w:hAnsi="Times New Roman"/>
                <w:color w:val="auto"/>
                <w:sz w:val="24"/>
                <w:szCs w:val="24"/>
              </w:rPr>
              <w:t>作业2：参考自身实际情况，构建自己的商业模式画布。</w:t>
            </w:r>
          </w:p>
        </w:tc>
        <w:tc>
          <w:tcPr>
            <w:tcW w:w="835" w:type="pct"/>
            <w:vAlign w:val="center"/>
          </w:tcPr>
          <w:p w14:paraId="04812EBF">
            <w:pPr>
              <w:spacing w:line="300" w:lineRule="auto"/>
              <w:jc w:val="center"/>
              <w:rPr>
                <w:rFonts w:ascii="Times New Roman" w:hAnsi="Times New Roman"/>
                <w:color w:val="auto"/>
                <w:sz w:val="24"/>
                <w:szCs w:val="24"/>
              </w:rPr>
            </w:pPr>
            <w:r>
              <w:rPr>
                <w:rFonts w:hint="eastAsia" w:ascii="Times New Roman" w:hAnsi="Times New Roman"/>
                <w:color w:val="auto"/>
                <w:sz w:val="24"/>
                <w:szCs w:val="24"/>
              </w:rPr>
              <w:t>超星学习通课程任务完成情况</w:t>
            </w:r>
          </w:p>
        </w:tc>
        <w:tc>
          <w:tcPr>
            <w:tcW w:w="834" w:type="pct"/>
            <w:vAlign w:val="center"/>
          </w:tcPr>
          <w:p w14:paraId="6AEB13A6">
            <w:pPr>
              <w:spacing w:line="300" w:lineRule="auto"/>
              <w:rPr>
                <w:rFonts w:ascii="Times New Roman" w:hAnsi="Times New Roman"/>
                <w:color w:val="auto"/>
                <w:sz w:val="24"/>
                <w:szCs w:val="24"/>
              </w:rPr>
            </w:pPr>
            <w:r>
              <w:rPr>
                <w:rFonts w:hint="eastAsia" w:ascii="Times New Roman" w:hAnsi="Times New Roman"/>
                <w:color w:val="auto"/>
                <w:sz w:val="24"/>
                <w:szCs w:val="24"/>
              </w:rPr>
              <w:t>结合自身或团队优势和实际情况，做一个能够价值增值的项目，提交项目计划书。</w:t>
            </w:r>
          </w:p>
        </w:tc>
        <w:tc>
          <w:tcPr>
            <w:tcW w:w="831" w:type="pct"/>
            <w:vAlign w:val="center"/>
          </w:tcPr>
          <w:p w14:paraId="575DC555">
            <w:pPr>
              <w:spacing w:line="300" w:lineRule="auto"/>
              <w:jc w:val="center"/>
              <w:rPr>
                <w:rFonts w:ascii="Times New Roman" w:hAnsi="Times New Roman"/>
                <w:color w:val="auto"/>
                <w:sz w:val="24"/>
                <w:szCs w:val="24"/>
              </w:rPr>
            </w:pPr>
          </w:p>
        </w:tc>
      </w:tr>
      <w:tr w14:paraId="6E26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32" w:type="pct"/>
            <w:vAlign w:val="center"/>
          </w:tcPr>
          <w:p w14:paraId="10CAECDC">
            <w:pPr>
              <w:spacing w:line="300" w:lineRule="auto"/>
              <w:jc w:val="center"/>
              <w:rPr>
                <w:rFonts w:ascii="Times New Roman" w:hAnsi="Times New Roman"/>
                <w:color w:val="auto"/>
                <w:sz w:val="24"/>
                <w:szCs w:val="24"/>
              </w:rPr>
            </w:pPr>
            <w:r>
              <w:rPr>
                <w:rFonts w:ascii="Times New Roman" w:hAnsi="Times New Roman"/>
                <w:color w:val="auto"/>
                <w:sz w:val="24"/>
                <w:szCs w:val="24"/>
              </w:rPr>
              <w:t>课程目标3</w:t>
            </w:r>
          </w:p>
        </w:tc>
        <w:tc>
          <w:tcPr>
            <w:tcW w:w="833" w:type="pct"/>
            <w:vAlign w:val="center"/>
          </w:tcPr>
          <w:p w14:paraId="53ED6F0A">
            <w:pPr>
              <w:spacing w:line="300" w:lineRule="auto"/>
              <w:rPr>
                <w:rFonts w:ascii="Times New Roman" w:hAnsi="Times New Roman"/>
                <w:color w:val="auto"/>
                <w:sz w:val="24"/>
                <w:szCs w:val="24"/>
              </w:rPr>
            </w:pPr>
            <w:r>
              <w:rPr>
                <w:rFonts w:ascii="Times New Roman" w:hAnsi="Times New Roman"/>
                <w:color w:val="auto"/>
                <w:sz w:val="24"/>
                <w:szCs w:val="24"/>
              </w:rPr>
              <w:t>线下课程的出勤</w:t>
            </w:r>
          </w:p>
        </w:tc>
        <w:tc>
          <w:tcPr>
            <w:tcW w:w="834" w:type="pct"/>
            <w:vAlign w:val="center"/>
          </w:tcPr>
          <w:p w14:paraId="56C9B889">
            <w:pPr>
              <w:spacing w:line="300" w:lineRule="auto"/>
              <w:rPr>
                <w:rFonts w:ascii="Times New Roman" w:hAnsi="Times New Roman"/>
                <w:color w:val="auto"/>
                <w:sz w:val="24"/>
                <w:szCs w:val="24"/>
              </w:rPr>
            </w:pPr>
            <w:r>
              <w:rPr>
                <w:rFonts w:hint="eastAsia" w:ascii="Times New Roman" w:hAnsi="Times New Roman"/>
                <w:color w:val="auto"/>
                <w:sz w:val="24"/>
                <w:szCs w:val="24"/>
              </w:rPr>
              <w:t>作业</w:t>
            </w:r>
            <w:r>
              <w:rPr>
                <w:rFonts w:ascii="Times New Roman" w:hAnsi="Times New Roman"/>
                <w:color w:val="auto"/>
                <w:sz w:val="24"/>
                <w:szCs w:val="24"/>
              </w:rPr>
              <w:t>3</w:t>
            </w:r>
            <w:r>
              <w:rPr>
                <w:rFonts w:hint="eastAsia" w:ascii="Times New Roman" w:hAnsi="Times New Roman"/>
                <w:color w:val="auto"/>
                <w:sz w:val="24"/>
                <w:szCs w:val="24"/>
              </w:rPr>
              <w:t>：结合自身优势，对感兴趣的行业进行分析，判断行业可才能的走势。同时剖析这个行业里的新技术、新产品，好在哪，解决了什么问题。</w:t>
            </w:r>
          </w:p>
        </w:tc>
        <w:tc>
          <w:tcPr>
            <w:tcW w:w="835" w:type="pct"/>
            <w:vAlign w:val="center"/>
          </w:tcPr>
          <w:p w14:paraId="13B93ACF">
            <w:pPr>
              <w:spacing w:line="300" w:lineRule="auto"/>
              <w:jc w:val="center"/>
              <w:rPr>
                <w:rFonts w:ascii="Times New Roman" w:hAnsi="Times New Roman"/>
                <w:b/>
                <w:bCs/>
                <w:color w:val="auto"/>
                <w:sz w:val="24"/>
                <w:szCs w:val="24"/>
              </w:rPr>
            </w:pPr>
            <w:r>
              <w:rPr>
                <w:rFonts w:hint="eastAsia" w:ascii="Times New Roman" w:hAnsi="Times New Roman"/>
                <w:color w:val="auto"/>
                <w:sz w:val="24"/>
                <w:szCs w:val="24"/>
              </w:rPr>
              <w:t>超星学习通课程任务完成情况</w:t>
            </w:r>
          </w:p>
        </w:tc>
        <w:tc>
          <w:tcPr>
            <w:tcW w:w="834" w:type="pct"/>
            <w:vAlign w:val="center"/>
          </w:tcPr>
          <w:p w14:paraId="4411E546">
            <w:pPr>
              <w:spacing w:line="300" w:lineRule="auto"/>
              <w:rPr>
                <w:rFonts w:ascii="Times New Roman" w:hAnsi="Times New Roman"/>
                <w:color w:val="auto"/>
                <w:sz w:val="24"/>
                <w:szCs w:val="24"/>
              </w:rPr>
            </w:pPr>
            <w:r>
              <w:rPr>
                <w:rFonts w:hint="eastAsia" w:ascii="Times New Roman" w:hAnsi="Times New Roman"/>
                <w:color w:val="auto"/>
                <w:sz w:val="24"/>
                <w:szCs w:val="24"/>
              </w:rPr>
              <w:t>结合自身优势和行业实际情况，做一份个人的职业规划，提交职业发展规划书。</w:t>
            </w:r>
          </w:p>
        </w:tc>
        <w:tc>
          <w:tcPr>
            <w:tcW w:w="831" w:type="pct"/>
            <w:vAlign w:val="center"/>
          </w:tcPr>
          <w:p w14:paraId="7D95929B">
            <w:pPr>
              <w:spacing w:line="300" w:lineRule="auto"/>
              <w:jc w:val="center"/>
              <w:rPr>
                <w:rFonts w:ascii="Times New Roman" w:hAnsi="Times New Roman"/>
                <w:color w:val="auto"/>
                <w:sz w:val="24"/>
                <w:szCs w:val="24"/>
              </w:rPr>
            </w:pPr>
          </w:p>
        </w:tc>
      </w:tr>
      <w:tr w14:paraId="188B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32" w:type="pct"/>
            <w:vAlign w:val="center"/>
          </w:tcPr>
          <w:p w14:paraId="11947EDF">
            <w:pPr>
              <w:spacing w:line="300" w:lineRule="auto"/>
              <w:jc w:val="center"/>
              <w:rPr>
                <w:rFonts w:ascii="Times New Roman" w:hAnsi="Times New Roman"/>
                <w:color w:val="auto"/>
                <w:sz w:val="24"/>
                <w:szCs w:val="24"/>
              </w:rPr>
            </w:pPr>
            <w:r>
              <w:rPr>
                <w:rFonts w:ascii="Times New Roman" w:hAnsi="Times New Roman"/>
                <w:color w:val="auto"/>
                <w:sz w:val="24"/>
                <w:szCs w:val="24"/>
              </w:rPr>
              <w:t>合计（成绩构成）</w:t>
            </w:r>
          </w:p>
        </w:tc>
        <w:tc>
          <w:tcPr>
            <w:tcW w:w="833" w:type="pct"/>
            <w:vAlign w:val="center"/>
          </w:tcPr>
          <w:p w14:paraId="08D3DBB9">
            <w:pPr>
              <w:spacing w:line="300" w:lineRule="auto"/>
              <w:jc w:val="center"/>
              <w:rPr>
                <w:rFonts w:ascii="Times New Roman" w:hAnsi="Times New Roman"/>
                <w:color w:val="auto"/>
                <w:sz w:val="24"/>
                <w:szCs w:val="24"/>
              </w:rPr>
            </w:pPr>
            <w:r>
              <w:rPr>
                <w:rFonts w:ascii="Times New Roman" w:hAnsi="Times New Roman"/>
                <w:color w:val="auto"/>
                <w:sz w:val="24"/>
                <w:szCs w:val="24"/>
              </w:rPr>
              <w:t>线下课程的出勤</w:t>
            </w:r>
          </w:p>
        </w:tc>
        <w:tc>
          <w:tcPr>
            <w:tcW w:w="834" w:type="pct"/>
            <w:vAlign w:val="center"/>
          </w:tcPr>
          <w:p w14:paraId="42A11037">
            <w:pPr>
              <w:spacing w:line="300" w:lineRule="auto"/>
              <w:jc w:val="center"/>
              <w:rPr>
                <w:rFonts w:ascii="Times New Roman" w:hAnsi="Times New Roman"/>
                <w:color w:val="auto"/>
                <w:sz w:val="24"/>
                <w:szCs w:val="24"/>
              </w:rPr>
            </w:pPr>
            <w:r>
              <w:rPr>
                <w:rFonts w:hint="eastAsia" w:ascii="Times New Roman" w:hAnsi="Times New Roman"/>
                <w:color w:val="auto"/>
                <w:sz w:val="24"/>
                <w:szCs w:val="24"/>
              </w:rPr>
              <w:t>3项作业</w:t>
            </w:r>
          </w:p>
        </w:tc>
        <w:tc>
          <w:tcPr>
            <w:tcW w:w="835" w:type="pct"/>
            <w:vAlign w:val="center"/>
          </w:tcPr>
          <w:p w14:paraId="37F7D6D0">
            <w:pPr>
              <w:spacing w:line="300" w:lineRule="auto"/>
              <w:jc w:val="center"/>
              <w:rPr>
                <w:rFonts w:ascii="Times New Roman" w:hAnsi="Times New Roman"/>
                <w:color w:val="auto"/>
                <w:sz w:val="24"/>
                <w:szCs w:val="24"/>
              </w:rPr>
            </w:pPr>
            <w:r>
              <w:rPr>
                <w:rFonts w:hint="eastAsia" w:ascii="Times New Roman" w:hAnsi="Times New Roman"/>
                <w:color w:val="auto"/>
                <w:sz w:val="24"/>
                <w:szCs w:val="24"/>
              </w:rPr>
              <w:t>超星学习通课程任务完成情况</w:t>
            </w:r>
          </w:p>
        </w:tc>
        <w:tc>
          <w:tcPr>
            <w:tcW w:w="834" w:type="pct"/>
            <w:vAlign w:val="center"/>
          </w:tcPr>
          <w:p w14:paraId="39F8B252">
            <w:pPr>
              <w:spacing w:line="300" w:lineRule="auto"/>
              <w:jc w:val="center"/>
              <w:rPr>
                <w:rFonts w:hint="eastAsia" w:ascii="Times New Roman" w:hAnsi="Times New Roman"/>
                <w:color w:val="auto"/>
                <w:sz w:val="24"/>
                <w:szCs w:val="24"/>
              </w:rPr>
            </w:pPr>
            <w:r>
              <w:rPr>
                <w:rFonts w:hint="eastAsia" w:ascii="Times New Roman" w:hAnsi="Times New Roman"/>
                <w:color w:val="auto"/>
                <w:sz w:val="24"/>
                <w:szCs w:val="24"/>
              </w:rPr>
              <w:t>完成其中1项</w:t>
            </w:r>
          </w:p>
        </w:tc>
        <w:tc>
          <w:tcPr>
            <w:tcW w:w="831" w:type="pct"/>
            <w:vAlign w:val="center"/>
          </w:tcPr>
          <w:p w14:paraId="14DDB594">
            <w:pPr>
              <w:spacing w:line="300" w:lineRule="auto"/>
              <w:jc w:val="center"/>
              <w:rPr>
                <w:rFonts w:ascii="Times New Roman" w:hAnsi="Times New Roman"/>
                <w:color w:val="auto"/>
                <w:sz w:val="24"/>
                <w:szCs w:val="24"/>
              </w:rPr>
            </w:pPr>
            <w:r>
              <w:rPr>
                <w:rFonts w:ascii="Times New Roman" w:hAnsi="Times New Roman"/>
                <w:color w:val="auto"/>
                <w:sz w:val="24"/>
                <w:szCs w:val="24"/>
              </w:rPr>
              <w:t>100</w:t>
            </w:r>
          </w:p>
        </w:tc>
      </w:tr>
    </w:tbl>
    <w:p w14:paraId="68E50526">
      <w:pPr>
        <w:spacing w:line="30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注：可根据实际情况进行增删调整。</w:t>
      </w:r>
    </w:p>
    <w:p w14:paraId="756AE22A">
      <w:pPr>
        <w:spacing w:line="300" w:lineRule="auto"/>
        <w:rPr>
          <w:rFonts w:ascii="Times New Roman" w:hAnsi="Times New Roman"/>
          <w:color w:val="auto"/>
          <w:sz w:val="24"/>
          <w:szCs w:val="24"/>
        </w:rPr>
      </w:pPr>
    </w:p>
    <w:p w14:paraId="0DA74713">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2. 成绩评定办法及依据（评分标准）</w:t>
      </w:r>
    </w:p>
    <w:p w14:paraId="7B58D914">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（1）平时作业评分标准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020"/>
        <w:gridCol w:w="1206"/>
        <w:gridCol w:w="1207"/>
        <w:gridCol w:w="1207"/>
        <w:gridCol w:w="1207"/>
        <w:gridCol w:w="1169"/>
      </w:tblGrid>
      <w:tr w14:paraId="24F5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14:paraId="46A05196">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课程目标</w:t>
            </w:r>
          </w:p>
        </w:tc>
        <w:tc>
          <w:tcPr>
            <w:tcW w:w="1020" w:type="dxa"/>
            <w:vAlign w:val="center"/>
          </w:tcPr>
          <w:p w14:paraId="1A6FED26">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考核内容</w:t>
            </w:r>
          </w:p>
        </w:tc>
        <w:tc>
          <w:tcPr>
            <w:tcW w:w="1206" w:type="dxa"/>
            <w:vAlign w:val="center"/>
          </w:tcPr>
          <w:p w14:paraId="0F66CC59">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优（90-100分）</w:t>
            </w:r>
          </w:p>
        </w:tc>
        <w:tc>
          <w:tcPr>
            <w:tcW w:w="1207" w:type="dxa"/>
            <w:vAlign w:val="center"/>
          </w:tcPr>
          <w:p w14:paraId="75BA3889">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良（80-89分）</w:t>
            </w:r>
          </w:p>
        </w:tc>
        <w:tc>
          <w:tcPr>
            <w:tcW w:w="1207" w:type="dxa"/>
            <w:vAlign w:val="center"/>
          </w:tcPr>
          <w:p w14:paraId="0417E78B">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中（70-79分）</w:t>
            </w:r>
          </w:p>
        </w:tc>
        <w:tc>
          <w:tcPr>
            <w:tcW w:w="1207" w:type="dxa"/>
            <w:vAlign w:val="center"/>
          </w:tcPr>
          <w:p w14:paraId="241A7812">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及格（60-69分）</w:t>
            </w:r>
          </w:p>
        </w:tc>
        <w:tc>
          <w:tcPr>
            <w:tcW w:w="1169" w:type="dxa"/>
            <w:vAlign w:val="center"/>
          </w:tcPr>
          <w:p w14:paraId="267D0356">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不及格（＜60分）</w:t>
            </w:r>
          </w:p>
        </w:tc>
      </w:tr>
      <w:tr w14:paraId="2621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14:paraId="04045041">
            <w:pPr>
              <w:spacing w:line="300" w:lineRule="auto"/>
              <w:rPr>
                <w:rFonts w:ascii="Times New Roman" w:hAnsi="Times New Roman"/>
                <w:color w:val="auto"/>
                <w:sz w:val="24"/>
                <w:szCs w:val="24"/>
              </w:rPr>
            </w:pPr>
            <w:r>
              <w:rPr>
                <w:rFonts w:ascii="Times New Roman" w:hAnsi="Times New Roman"/>
                <w:color w:val="auto"/>
                <w:sz w:val="24"/>
                <w:szCs w:val="24"/>
              </w:rPr>
              <w:t>课程目标1（</w:t>
            </w:r>
            <w:r>
              <w:rPr>
                <w:rFonts w:hint="eastAsia" w:ascii="Times New Roman" w:hAnsi="Times New Roman"/>
                <w:color w:val="auto"/>
                <w:sz w:val="24"/>
                <w:szCs w:val="24"/>
              </w:rPr>
              <w:t>。。</w:t>
            </w:r>
            <w:r>
              <w:rPr>
                <w:rFonts w:ascii="Times New Roman" w:hAnsi="Times New Roman"/>
                <w:color w:val="auto"/>
                <w:sz w:val="24"/>
                <w:szCs w:val="24"/>
              </w:rPr>
              <w:t>%）</w:t>
            </w:r>
          </w:p>
        </w:tc>
        <w:tc>
          <w:tcPr>
            <w:tcW w:w="1020" w:type="dxa"/>
            <w:vAlign w:val="center"/>
          </w:tcPr>
          <w:p w14:paraId="62BE0067">
            <w:pPr>
              <w:spacing w:line="300" w:lineRule="auto"/>
              <w:rPr>
                <w:rFonts w:ascii="Times New Roman" w:hAnsi="Times New Roman"/>
                <w:color w:val="auto"/>
                <w:sz w:val="24"/>
                <w:szCs w:val="24"/>
              </w:rPr>
            </w:pPr>
          </w:p>
        </w:tc>
        <w:tc>
          <w:tcPr>
            <w:tcW w:w="1206" w:type="dxa"/>
            <w:vAlign w:val="center"/>
          </w:tcPr>
          <w:p w14:paraId="34879013">
            <w:pPr>
              <w:spacing w:line="300" w:lineRule="auto"/>
              <w:rPr>
                <w:rFonts w:ascii="Times New Roman" w:hAnsi="Times New Roman"/>
                <w:color w:val="auto"/>
                <w:sz w:val="24"/>
                <w:szCs w:val="24"/>
              </w:rPr>
            </w:pPr>
          </w:p>
        </w:tc>
        <w:tc>
          <w:tcPr>
            <w:tcW w:w="1207" w:type="dxa"/>
            <w:vAlign w:val="center"/>
          </w:tcPr>
          <w:p w14:paraId="4FAF0729">
            <w:pPr>
              <w:spacing w:line="300" w:lineRule="auto"/>
              <w:rPr>
                <w:rFonts w:ascii="Times New Roman" w:hAnsi="Times New Roman"/>
                <w:color w:val="auto"/>
                <w:sz w:val="24"/>
                <w:szCs w:val="24"/>
              </w:rPr>
            </w:pPr>
          </w:p>
        </w:tc>
        <w:tc>
          <w:tcPr>
            <w:tcW w:w="1207" w:type="dxa"/>
            <w:vAlign w:val="center"/>
          </w:tcPr>
          <w:p w14:paraId="08B29D12">
            <w:pPr>
              <w:spacing w:line="300" w:lineRule="auto"/>
              <w:rPr>
                <w:rFonts w:ascii="Times New Roman" w:hAnsi="Times New Roman"/>
                <w:color w:val="auto"/>
                <w:sz w:val="24"/>
                <w:szCs w:val="24"/>
              </w:rPr>
            </w:pPr>
          </w:p>
        </w:tc>
        <w:tc>
          <w:tcPr>
            <w:tcW w:w="1207" w:type="dxa"/>
            <w:vAlign w:val="center"/>
          </w:tcPr>
          <w:p w14:paraId="4740619A">
            <w:pPr>
              <w:spacing w:line="300" w:lineRule="auto"/>
              <w:rPr>
                <w:rFonts w:ascii="Times New Roman" w:hAnsi="Times New Roman"/>
                <w:color w:val="auto"/>
                <w:sz w:val="24"/>
                <w:szCs w:val="24"/>
              </w:rPr>
            </w:pPr>
          </w:p>
        </w:tc>
        <w:tc>
          <w:tcPr>
            <w:tcW w:w="1169" w:type="dxa"/>
            <w:vAlign w:val="center"/>
          </w:tcPr>
          <w:p w14:paraId="0BED3547">
            <w:pPr>
              <w:spacing w:line="300" w:lineRule="auto"/>
              <w:rPr>
                <w:rFonts w:ascii="Times New Roman" w:hAnsi="Times New Roman"/>
                <w:color w:val="auto"/>
                <w:sz w:val="24"/>
                <w:szCs w:val="24"/>
              </w:rPr>
            </w:pPr>
          </w:p>
        </w:tc>
      </w:tr>
      <w:tr w14:paraId="7087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14:paraId="731A7261">
            <w:pPr>
              <w:spacing w:line="300" w:lineRule="auto"/>
              <w:rPr>
                <w:rFonts w:ascii="Times New Roman" w:hAnsi="Times New Roman"/>
                <w:color w:val="auto"/>
                <w:sz w:val="24"/>
                <w:szCs w:val="24"/>
              </w:rPr>
            </w:pPr>
            <w:r>
              <w:rPr>
                <w:rFonts w:ascii="Times New Roman" w:hAnsi="Times New Roman"/>
                <w:color w:val="auto"/>
                <w:sz w:val="24"/>
                <w:szCs w:val="24"/>
              </w:rPr>
              <w:t>课程目标2（</w:t>
            </w:r>
            <w:r>
              <w:rPr>
                <w:rFonts w:hint="eastAsia" w:ascii="Times New Roman" w:hAnsi="Times New Roman"/>
                <w:color w:val="auto"/>
                <w:sz w:val="24"/>
                <w:szCs w:val="24"/>
              </w:rPr>
              <w:t>。。</w:t>
            </w:r>
            <w:r>
              <w:rPr>
                <w:rFonts w:ascii="Times New Roman" w:hAnsi="Times New Roman"/>
                <w:color w:val="auto"/>
                <w:sz w:val="24"/>
                <w:szCs w:val="24"/>
              </w:rPr>
              <w:t>%）</w:t>
            </w:r>
          </w:p>
        </w:tc>
        <w:tc>
          <w:tcPr>
            <w:tcW w:w="1020" w:type="dxa"/>
            <w:vAlign w:val="center"/>
          </w:tcPr>
          <w:p w14:paraId="7904653C">
            <w:pPr>
              <w:spacing w:line="300" w:lineRule="auto"/>
              <w:rPr>
                <w:rFonts w:ascii="Times New Roman" w:hAnsi="Times New Roman"/>
                <w:color w:val="auto"/>
                <w:sz w:val="24"/>
                <w:szCs w:val="24"/>
              </w:rPr>
            </w:pPr>
          </w:p>
        </w:tc>
        <w:tc>
          <w:tcPr>
            <w:tcW w:w="1206" w:type="dxa"/>
            <w:vAlign w:val="center"/>
          </w:tcPr>
          <w:p w14:paraId="58A2F5E9">
            <w:pPr>
              <w:spacing w:line="300" w:lineRule="auto"/>
              <w:rPr>
                <w:rFonts w:ascii="Times New Roman" w:hAnsi="Times New Roman"/>
                <w:color w:val="auto"/>
                <w:sz w:val="24"/>
                <w:szCs w:val="24"/>
              </w:rPr>
            </w:pPr>
          </w:p>
        </w:tc>
        <w:tc>
          <w:tcPr>
            <w:tcW w:w="1207" w:type="dxa"/>
            <w:vAlign w:val="center"/>
          </w:tcPr>
          <w:p w14:paraId="7EC0E374">
            <w:pPr>
              <w:spacing w:line="300" w:lineRule="auto"/>
              <w:rPr>
                <w:rFonts w:ascii="Times New Roman" w:hAnsi="Times New Roman"/>
                <w:color w:val="auto"/>
                <w:sz w:val="24"/>
                <w:szCs w:val="24"/>
              </w:rPr>
            </w:pPr>
          </w:p>
        </w:tc>
        <w:tc>
          <w:tcPr>
            <w:tcW w:w="1207" w:type="dxa"/>
            <w:vAlign w:val="center"/>
          </w:tcPr>
          <w:p w14:paraId="48E2C3FD">
            <w:pPr>
              <w:spacing w:line="300" w:lineRule="auto"/>
              <w:rPr>
                <w:rFonts w:ascii="Times New Roman" w:hAnsi="Times New Roman"/>
                <w:color w:val="auto"/>
                <w:sz w:val="24"/>
                <w:szCs w:val="24"/>
              </w:rPr>
            </w:pPr>
          </w:p>
        </w:tc>
        <w:tc>
          <w:tcPr>
            <w:tcW w:w="1207" w:type="dxa"/>
            <w:vAlign w:val="center"/>
          </w:tcPr>
          <w:p w14:paraId="3E859BA6">
            <w:pPr>
              <w:spacing w:line="300" w:lineRule="auto"/>
              <w:rPr>
                <w:rFonts w:ascii="Times New Roman" w:hAnsi="Times New Roman"/>
                <w:color w:val="auto"/>
                <w:sz w:val="24"/>
                <w:szCs w:val="24"/>
              </w:rPr>
            </w:pPr>
          </w:p>
        </w:tc>
        <w:tc>
          <w:tcPr>
            <w:tcW w:w="1169" w:type="dxa"/>
            <w:vAlign w:val="center"/>
          </w:tcPr>
          <w:p w14:paraId="26B107DF">
            <w:pPr>
              <w:spacing w:line="300" w:lineRule="auto"/>
              <w:rPr>
                <w:rFonts w:ascii="Times New Roman" w:hAnsi="Times New Roman"/>
                <w:color w:val="auto"/>
                <w:sz w:val="24"/>
                <w:szCs w:val="24"/>
              </w:rPr>
            </w:pPr>
          </w:p>
        </w:tc>
      </w:tr>
      <w:tr w14:paraId="3468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14:paraId="238303C9">
            <w:pPr>
              <w:spacing w:line="300" w:lineRule="auto"/>
              <w:rPr>
                <w:rFonts w:ascii="Times New Roman" w:hAnsi="Times New Roman"/>
                <w:color w:val="auto"/>
                <w:sz w:val="24"/>
                <w:szCs w:val="24"/>
              </w:rPr>
            </w:pPr>
            <w:r>
              <w:rPr>
                <w:rFonts w:ascii="Times New Roman" w:hAnsi="Times New Roman"/>
                <w:color w:val="auto"/>
                <w:sz w:val="24"/>
                <w:szCs w:val="24"/>
              </w:rPr>
              <w:t>课程目标3（</w:t>
            </w:r>
            <w:r>
              <w:rPr>
                <w:rFonts w:hint="eastAsia" w:ascii="Times New Roman" w:hAnsi="Times New Roman"/>
                <w:color w:val="auto"/>
                <w:sz w:val="24"/>
                <w:szCs w:val="24"/>
              </w:rPr>
              <w:t>。。</w:t>
            </w:r>
            <w:r>
              <w:rPr>
                <w:rFonts w:ascii="Times New Roman" w:hAnsi="Times New Roman"/>
                <w:color w:val="auto"/>
                <w:sz w:val="24"/>
                <w:szCs w:val="24"/>
              </w:rPr>
              <w:t>%）</w:t>
            </w:r>
          </w:p>
        </w:tc>
        <w:tc>
          <w:tcPr>
            <w:tcW w:w="1020" w:type="dxa"/>
            <w:vAlign w:val="center"/>
          </w:tcPr>
          <w:p w14:paraId="51979DC8">
            <w:pPr>
              <w:spacing w:line="300" w:lineRule="auto"/>
              <w:rPr>
                <w:rFonts w:ascii="Times New Roman" w:hAnsi="Times New Roman"/>
                <w:color w:val="auto"/>
                <w:sz w:val="24"/>
                <w:szCs w:val="24"/>
              </w:rPr>
            </w:pPr>
          </w:p>
        </w:tc>
        <w:tc>
          <w:tcPr>
            <w:tcW w:w="1206" w:type="dxa"/>
            <w:vAlign w:val="center"/>
          </w:tcPr>
          <w:p w14:paraId="7434FDDF">
            <w:pPr>
              <w:spacing w:line="300" w:lineRule="auto"/>
              <w:rPr>
                <w:rFonts w:ascii="Times New Roman" w:hAnsi="Times New Roman"/>
                <w:color w:val="auto"/>
                <w:sz w:val="24"/>
                <w:szCs w:val="24"/>
              </w:rPr>
            </w:pPr>
          </w:p>
        </w:tc>
        <w:tc>
          <w:tcPr>
            <w:tcW w:w="1207" w:type="dxa"/>
            <w:vAlign w:val="center"/>
          </w:tcPr>
          <w:p w14:paraId="2FFC5BA2">
            <w:pPr>
              <w:spacing w:line="300" w:lineRule="auto"/>
              <w:rPr>
                <w:rFonts w:ascii="Times New Roman" w:hAnsi="Times New Roman"/>
                <w:color w:val="auto"/>
                <w:sz w:val="24"/>
                <w:szCs w:val="24"/>
              </w:rPr>
            </w:pPr>
          </w:p>
        </w:tc>
        <w:tc>
          <w:tcPr>
            <w:tcW w:w="1207" w:type="dxa"/>
            <w:vAlign w:val="center"/>
          </w:tcPr>
          <w:p w14:paraId="7F5426FF">
            <w:pPr>
              <w:spacing w:line="300" w:lineRule="auto"/>
              <w:rPr>
                <w:rFonts w:ascii="Times New Roman" w:hAnsi="Times New Roman"/>
                <w:color w:val="auto"/>
                <w:sz w:val="24"/>
                <w:szCs w:val="24"/>
              </w:rPr>
            </w:pPr>
          </w:p>
        </w:tc>
        <w:tc>
          <w:tcPr>
            <w:tcW w:w="1207" w:type="dxa"/>
            <w:vAlign w:val="center"/>
          </w:tcPr>
          <w:p w14:paraId="5A68F9F9">
            <w:pPr>
              <w:spacing w:line="300" w:lineRule="auto"/>
              <w:rPr>
                <w:rFonts w:ascii="Times New Roman" w:hAnsi="Times New Roman"/>
                <w:color w:val="auto"/>
                <w:sz w:val="24"/>
                <w:szCs w:val="24"/>
              </w:rPr>
            </w:pPr>
          </w:p>
        </w:tc>
        <w:tc>
          <w:tcPr>
            <w:tcW w:w="1169" w:type="dxa"/>
            <w:vAlign w:val="center"/>
          </w:tcPr>
          <w:p w14:paraId="084AB0AF">
            <w:pPr>
              <w:spacing w:line="300" w:lineRule="auto"/>
              <w:rPr>
                <w:rFonts w:ascii="Times New Roman" w:hAnsi="Times New Roman"/>
                <w:color w:val="auto"/>
                <w:sz w:val="24"/>
                <w:szCs w:val="24"/>
              </w:rPr>
            </w:pPr>
          </w:p>
        </w:tc>
      </w:tr>
    </w:tbl>
    <w:p w14:paraId="4D8D5BCB">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注：应详尽描述在本考核方式下，各成绩段的评分标准及对应课程目标的达成度。每次考核按百分制评分，全部按照本考核方式的平均成绩计入总成绩。</w:t>
      </w:r>
    </w:p>
    <w:p w14:paraId="7E685C56">
      <w:pPr>
        <w:spacing w:line="300" w:lineRule="auto"/>
        <w:ind w:firstLine="480" w:firstLineChars="200"/>
        <w:rPr>
          <w:rFonts w:ascii="Times New Roman" w:hAnsi="Times New Roman"/>
          <w:color w:val="auto"/>
          <w:sz w:val="24"/>
          <w:szCs w:val="24"/>
        </w:rPr>
      </w:pPr>
      <w:bookmarkStart w:id="2" w:name="_Hlk150162764"/>
      <w:r>
        <w:rPr>
          <w:rFonts w:ascii="Times New Roman" w:hAnsi="Times New Roman"/>
          <w:color w:val="auto"/>
          <w:sz w:val="24"/>
          <w:szCs w:val="24"/>
        </w:rPr>
        <w:t>（2）期末考试成绩评分标准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020"/>
        <w:gridCol w:w="1206"/>
        <w:gridCol w:w="1207"/>
        <w:gridCol w:w="1207"/>
        <w:gridCol w:w="1207"/>
        <w:gridCol w:w="1169"/>
      </w:tblGrid>
      <w:tr w14:paraId="59D0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14:paraId="4B3199B8">
            <w:pPr>
              <w:spacing w:line="300" w:lineRule="auto"/>
              <w:jc w:val="center"/>
              <w:rPr>
                <w:rFonts w:ascii="Times New Roman" w:hAnsi="Times New Roman"/>
                <w:b/>
                <w:bCs/>
                <w:color w:val="auto"/>
                <w:sz w:val="24"/>
                <w:szCs w:val="24"/>
              </w:rPr>
            </w:pPr>
            <w:bookmarkStart w:id="3" w:name="_Hlk150162579"/>
            <w:r>
              <w:rPr>
                <w:rFonts w:ascii="Times New Roman" w:hAnsi="Times New Roman"/>
                <w:b/>
                <w:bCs/>
                <w:color w:val="auto"/>
                <w:sz w:val="24"/>
                <w:szCs w:val="24"/>
              </w:rPr>
              <w:t>课程目标</w:t>
            </w:r>
          </w:p>
        </w:tc>
        <w:tc>
          <w:tcPr>
            <w:tcW w:w="1020" w:type="dxa"/>
            <w:vAlign w:val="center"/>
          </w:tcPr>
          <w:p w14:paraId="48E30E32">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考核内容</w:t>
            </w:r>
          </w:p>
        </w:tc>
        <w:tc>
          <w:tcPr>
            <w:tcW w:w="1206" w:type="dxa"/>
            <w:vAlign w:val="center"/>
          </w:tcPr>
          <w:p w14:paraId="49A472A6">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优（90-100分）</w:t>
            </w:r>
          </w:p>
        </w:tc>
        <w:tc>
          <w:tcPr>
            <w:tcW w:w="1207" w:type="dxa"/>
            <w:vAlign w:val="center"/>
          </w:tcPr>
          <w:p w14:paraId="44CF2604">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良（80-89分）</w:t>
            </w:r>
          </w:p>
        </w:tc>
        <w:tc>
          <w:tcPr>
            <w:tcW w:w="1207" w:type="dxa"/>
            <w:vAlign w:val="center"/>
          </w:tcPr>
          <w:p w14:paraId="59F24DE1">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中（70-79分）</w:t>
            </w:r>
          </w:p>
        </w:tc>
        <w:tc>
          <w:tcPr>
            <w:tcW w:w="1207" w:type="dxa"/>
            <w:vAlign w:val="center"/>
          </w:tcPr>
          <w:p w14:paraId="3FA29631">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及格（60-69分）</w:t>
            </w:r>
          </w:p>
        </w:tc>
        <w:tc>
          <w:tcPr>
            <w:tcW w:w="1169" w:type="dxa"/>
            <w:vAlign w:val="center"/>
          </w:tcPr>
          <w:p w14:paraId="5B68AD64">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不及格（＜60分）</w:t>
            </w:r>
          </w:p>
        </w:tc>
      </w:tr>
      <w:tr w14:paraId="1670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14:paraId="37CE1FEC">
            <w:pPr>
              <w:spacing w:line="300" w:lineRule="auto"/>
              <w:rPr>
                <w:rFonts w:ascii="Times New Roman" w:hAnsi="Times New Roman"/>
                <w:color w:val="auto"/>
                <w:sz w:val="24"/>
                <w:szCs w:val="24"/>
              </w:rPr>
            </w:pPr>
            <w:r>
              <w:rPr>
                <w:rFonts w:ascii="Times New Roman" w:hAnsi="Times New Roman"/>
                <w:color w:val="auto"/>
                <w:sz w:val="24"/>
                <w:szCs w:val="24"/>
              </w:rPr>
              <w:t>课程目标1（**%）</w:t>
            </w:r>
          </w:p>
        </w:tc>
        <w:tc>
          <w:tcPr>
            <w:tcW w:w="1020" w:type="dxa"/>
            <w:vAlign w:val="center"/>
          </w:tcPr>
          <w:p w14:paraId="79AB63B8">
            <w:pPr>
              <w:spacing w:line="300" w:lineRule="auto"/>
              <w:rPr>
                <w:rFonts w:ascii="Times New Roman" w:hAnsi="Times New Roman"/>
                <w:color w:val="auto"/>
                <w:sz w:val="24"/>
                <w:szCs w:val="24"/>
              </w:rPr>
            </w:pPr>
          </w:p>
        </w:tc>
        <w:tc>
          <w:tcPr>
            <w:tcW w:w="1206" w:type="dxa"/>
            <w:vAlign w:val="center"/>
          </w:tcPr>
          <w:p w14:paraId="3F1D7285">
            <w:pPr>
              <w:spacing w:line="300" w:lineRule="auto"/>
              <w:rPr>
                <w:rFonts w:ascii="Times New Roman" w:hAnsi="Times New Roman"/>
                <w:color w:val="auto"/>
                <w:sz w:val="24"/>
                <w:szCs w:val="24"/>
              </w:rPr>
            </w:pPr>
          </w:p>
        </w:tc>
        <w:tc>
          <w:tcPr>
            <w:tcW w:w="1207" w:type="dxa"/>
            <w:vAlign w:val="center"/>
          </w:tcPr>
          <w:p w14:paraId="67BF28B6">
            <w:pPr>
              <w:spacing w:line="300" w:lineRule="auto"/>
              <w:rPr>
                <w:rFonts w:ascii="Times New Roman" w:hAnsi="Times New Roman"/>
                <w:color w:val="auto"/>
                <w:sz w:val="24"/>
                <w:szCs w:val="24"/>
              </w:rPr>
            </w:pPr>
          </w:p>
        </w:tc>
        <w:tc>
          <w:tcPr>
            <w:tcW w:w="1207" w:type="dxa"/>
            <w:vAlign w:val="center"/>
          </w:tcPr>
          <w:p w14:paraId="2B89CA80">
            <w:pPr>
              <w:spacing w:line="300" w:lineRule="auto"/>
              <w:rPr>
                <w:rFonts w:ascii="Times New Roman" w:hAnsi="Times New Roman"/>
                <w:color w:val="auto"/>
                <w:sz w:val="24"/>
                <w:szCs w:val="24"/>
              </w:rPr>
            </w:pPr>
          </w:p>
        </w:tc>
        <w:tc>
          <w:tcPr>
            <w:tcW w:w="1207" w:type="dxa"/>
            <w:vAlign w:val="center"/>
          </w:tcPr>
          <w:p w14:paraId="602A580E">
            <w:pPr>
              <w:spacing w:line="300" w:lineRule="auto"/>
              <w:rPr>
                <w:rFonts w:ascii="Times New Roman" w:hAnsi="Times New Roman"/>
                <w:color w:val="auto"/>
                <w:sz w:val="24"/>
                <w:szCs w:val="24"/>
              </w:rPr>
            </w:pPr>
          </w:p>
        </w:tc>
        <w:tc>
          <w:tcPr>
            <w:tcW w:w="1169" w:type="dxa"/>
            <w:vAlign w:val="center"/>
          </w:tcPr>
          <w:p w14:paraId="5380FCD5">
            <w:pPr>
              <w:spacing w:line="300" w:lineRule="auto"/>
              <w:rPr>
                <w:rFonts w:ascii="Times New Roman" w:hAnsi="Times New Roman"/>
                <w:color w:val="auto"/>
                <w:sz w:val="24"/>
                <w:szCs w:val="24"/>
              </w:rPr>
            </w:pPr>
          </w:p>
        </w:tc>
      </w:tr>
      <w:tr w14:paraId="49B2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14:paraId="6F0DD5D2">
            <w:pPr>
              <w:spacing w:line="300" w:lineRule="auto"/>
              <w:rPr>
                <w:rFonts w:ascii="Times New Roman" w:hAnsi="Times New Roman"/>
                <w:color w:val="auto"/>
                <w:sz w:val="24"/>
                <w:szCs w:val="24"/>
              </w:rPr>
            </w:pPr>
            <w:r>
              <w:rPr>
                <w:rFonts w:ascii="Times New Roman" w:hAnsi="Times New Roman"/>
                <w:color w:val="auto"/>
                <w:sz w:val="24"/>
                <w:szCs w:val="24"/>
              </w:rPr>
              <w:t>课程目标2（**%）</w:t>
            </w:r>
          </w:p>
        </w:tc>
        <w:tc>
          <w:tcPr>
            <w:tcW w:w="1020" w:type="dxa"/>
            <w:vAlign w:val="center"/>
          </w:tcPr>
          <w:p w14:paraId="00D0DAB2">
            <w:pPr>
              <w:spacing w:line="300" w:lineRule="auto"/>
              <w:rPr>
                <w:rFonts w:ascii="Times New Roman" w:hAnsi="Times New Roman"/>
                <w:color w:val="auto"/>
                <w:sz w:val="24"/>
                <w:szCs w:val="24"/>
              </w:rPr>
            </w:pPr>
          </w:p>
        </w:tc>
        <w:tc>
          <w:tcPr>
            <w:tcW w:w="1206" w:type="dxa"/>
            <w:vAlign w:val="center"/>
          </w:tcPr>
          <w:p w14:paraId="67628673">
            <w:pPr>
              <w:spacing w:line="300" w:lineRule="auto"/>
              <w:rPr>
                <w:rFonts w:ascii="Times New Roman" w:hAnsi="Times New Roman"/>
                <w:color w:val="auto"/>
                <w:sz w:val="24"/>
                <w:szCs w:val="24"/>
              </w:rPr>
            </w:pPr>
          </w:p>
        </w:tc>
        <w:tc>
          <w:tcPr>
            <w:tcW w:w="1207" w:type="dxa"/>
            <w:vAlign w:val="center"/>
          </w:tcPr>
          <w:p w14:paraId="49CCD4ED">
            <w:pPr>
              <w:spacing w:line="300" w:lineRule="auto"/>
              <w:rPr>
                <w:rFonts w:ascii="Times New Roman" w:hAnsi="Times New Roman"/>
                <w:color w:val="auto"/>
                <w:sz w:val="24"/>
                <w:szCs w:val="24"/>
              </w:rPr>
            </w:pPr>
          </w:p>
        </w:tc>
        <w:tc>
          <w:tcPr>
            <w:tcW w:w="1207" w:type="dxa"/>
            <w:vAlign w:val="center"/>
          </w:tcPr>
          <w:p w14:paraId="521163A9">
            <w:pPr>
              <w:spacing w:line="300" w:lineRule="auto"/>
              <w:rPr>
                <w:rFonts w:ascii="Times New Roman" w:hAnsi="Times New Roman"/>
                <w:color w:val="auto"/>
                <w:sz w:val="24"/>
                <w:szCs w:val="24"/>
              </w:rPr>
            </w:pPr>
          </w:p>
        </w:tc>
        <w:tc>
          <w:tcPr>
            <w:tcW w:w="1207" w:type="dxa"/>
            <w:vAlign w:val="center"/>
          </w:tcPr>
          <w:p w14:paraId="002922E4">
            <w:pPr>
              <w:spacing w:line="300" w:lineRule="auto"/>
              <w:rPr>
                <w:rFonts w:ascii="Times New Roman" w:hAnsi="Times New Roman"/>
                <w:color w:val="auto"/>
                <w:sz w:val="24"/>
                <w:szCs w:val="24"/>
              </w:rPr>
            </w:pPr>
          </w:p>
        </w:tc>
        <w:tc>
          <w:tcPr>
            <w:tcW w:w="1169" w:type="dxa"/>
            <w:vAlign w:val="center"/>
          </w:tcPr>
          <w:p w14:paraId="452C25CC">
            <w:pPr>
              <w:spacing w:line="300" w:lineRule="auto"/>
              <w:rPr>
                <w:rFonts w:ascii="Times New Roman" w:hAnsi="Times New Roman"/>
                <w:color w:val="auto"/>
                <w:sz w:val="24"/>
                <w:szCs w:val="24"/>
              </w:rPr>
            </w:pPr>
          </w:p>
        </w:tc>
      </w:tr>
      <w:tr w14:paraId="3513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14:paraId="6D603B82">
            <w:pPr>
              <w:spacing w:line="300" w:lineRule="auto"/>
              <w:rPr>
                <w:rFonts w:ascii="Times New Roman" w:hAnsi="Times New Roman"/>
                <w:color w:val="auto"/>
                <w:sz w:val="24"/>
                <w:szCs w:val="24"/>
              </w:rPr>
            </w:pPr>
            <w:r>
              <w:rPr>
                <w:rFonts w:ascii="Times New Roman" w:hAnsi="Times New Roman"/>
                <w:color w:val="auto"/>
                <w:sz w:val="24"/>
                <w:szCs w:val="24"/>
              </w:rPr>
              <w:t>……</w:t>
            </w:r>
          </w:p>
        </w:tc>
        <w:tc>
          <w:tcPr>
            <w:tcW w:w="1020" w:type="dxa"/>
            <w:vAlign w:val="center"/>
          </w:tcPr>
          <w:p w14:paraId="1FD7CA36">
            <w:pPr>
              <w:spacing w:line="300" w:lineRule="auto"/>
              <w:rPr>
                <w:rFonts w:ascii="Times New Roman" w:hAnsi="Times New Roman"/>
                <w:color w:val="auto"/>
                <w:sz w:val="24"/>
                <w:szCs w:val="24"/>
              </w:rPr>
            </w:pPr>
          </w:p>
        </w:tc>
        <w:tc>
          <w:tcPr>
            <w:tcW w:w="1206" w:type="dxa"/>
            <w:vAlign w:val="center"/>
          </w:tcPr>
          <w:p w14:paraId="34754752">
            <w:pPr>
              <w:spacing w:line="300" w:lineRule="auto"/>
              <w:rPr>
                <w:rFonts w:ascii="Times New Roman" w:hAnsi="Times New Roman"/>
                <w:color w:val="auto"/>
                <w:sz w:val="24"/>
                <w:szCs w:val="24"/>
              </w:rPr>
            </w:pPr>
          </w:p>
        </w:tc>
        <w:tc>
          <w:tcPr>
            <w:tcW w:w="1207" w:type="dxa"/>
            <w:vAlign w:val="center"/>
          </w:tcPr>
          <w:p w14:paraId="123DD621">
            <w:pPr>
              <w:spacing w:line="300" w:lineRule="auto"/>
              <w:rPr>
                <w:rFonts w:ascii="Times New Roman" w:hAnsi="Times New Roman"/>
                <w:color w:val="auto"/>
                <w:sz w:val="24"/>
                <w:szCs w:val="24"/>
              </w:rPr>
            </w:pPr>
          </w:p>
        </w:tc>
        <w:tc>
          <w:tcPr>
            <w:tcW w:w="1207" w:type="dxa"/>
            <w:vAlign w:val="center"/>
          </w:tcPr>
          <w:p w14:paraId="694C7273">
            <w:pPr>
              <w:spacing w:line="300" w:lineRule="auto"/>
              <w:rPr>
                <w:rFonts w:ascii="Times New Roman" w:hAnsi="Times New Roman"/>
                <w:color w:val="auto"/>
                <w:sz w:val="24"/>
                <w:szCs w:val="24"/>
              </w:rPr>
            </w:pPr>
          </w:p>
        </w:tc>
        <w:tc>
          <w:tcPr>
            <w:tcW w:w="1207" w:type="dxa"/>
            <w:vAlign w:val="center"/>
          </w:tcPr>
          <w:p w14:paraId="34CF840A">
            <w:pPr>
              <w:spacing w:line="300" w:lineRule="auto"/>
              <w:rPr>
                <w:rFonts w:ascii="Times New Roman" w:hAnsi="Times New Roman"/>
                <w:color w:val="auto"/>
                <w:sz w:val="24"/>
                <w:szCs w:val="24"/>
              </w:rPr>
            </w:pPr>
          </w:p>
        </w:tc>
        <w:tc>
          <w:tcPr>
            <w:tcW w:w="1169" w:type="dxa"/>
            <w:vAlign w:val="center"/>
          </w:tcPr>
          <w:p w14:paraId="18093A71">
            <w:pPr>
              <w:spacing w:line="300" w:lineRule="auto"/>
              <w:rPr>
                <w:rFonts w:ascii="Times New Roman" w:hAnsi="Times New Roman"/>
                <w:color w:val="auto"/>
                <w:sz w:val="24"/>
                <w:szCs w:val="24"/>
              </w:rPr>
            </w:pPr>
          </w:p>
        </w:tc>
      </w:tr>
    </w:tbl>
    <w:p w14:paraId="12D09A3A">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注：应详尽描述在本考核方式下，各成绩段的评分标准及对应课程目标的达成度。每次考核按百分制评分，全部按照本考核方式的平均成绩计入总成绩。</w:t>
      </w:r>
    </w:p>
    <w:bookmarkEnd w:id="2"/>
    <w:bookmarkEnd w:id="3"/>
    <w:p w14:paraId="6D794ADC">
      <w:pPr>
        <w:spacing w:line="300" w:lineRule="auto"/>
        <w:ind w:firstLine="480" w:firstLineChars="200"/>
        <w:rPr>
          <w:rFonts w:ascii="Times New Roman" w:hAnsi="Times New Roman"/>
          <w:color w:val="auto"/>
          <w:sz w:val="24"/>
          <w:szCs w:val="24"/>
        </w:rPr>
      </w:pPr>
      <w:r>
        <w:rPr>
          <w:rFonts w:ascii="Times New Roman" w:hAnsi="Times New Roman"/>
          <w:color w:val="auto"/>
          <w:sz w:val="24"/>
          <w:szCs w:val="24"/>
        </w:rPr>
        <w:t>（3）**</w:t>
      </w:r>
      <w:r>
        <w:rPr>
          <w:rFonts w:hint="eastAsia" w:ascii="Times New Roman" w:hAnsi="Times New Roman"/>
          <w:color w:val="auto"/>
          <w:sz w:val="24"/>
          <w:szCs w:val="24"/>
        </w:rPr>
        <w:t>成绩评分标准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020"/>
        <w:gridCol w:w="1206"/>
        <w:gridCol w:w="1207"/>
        <w:gridCol w:w="1207"/>
        <w:gridCol w:w="1207"/>
        <w:gridCol w:w="1169"/>
      </w:tblGrid>
      <w:tr w14:paraId="671B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14:paraId="0C280F21">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课程目标</w:t>
            </w:r>
          </w:p>
        </w:tc>
        <w:tc>
          <w:tcPr>
            <w:tcW w:w="1020" w:type="dxa"/>
            <w:vAlign w:val="center"/>
          </w:tcPr>
          <w:p w14:paraId="77D91371">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考核内容</w:t>
            </w:r>
          </w:p>
        </w:tc>
        <w:tc>
          <w:tcPr>
            <w:tcW w:w="1206" w:type="dxa"/>
            <w:vAlign w:val="center"/>
          </w:tcPr>
          <w:p w14:paraId="5DCBD311">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优（90-100分）</w:t>
            </w:r>
          </w:p>
        </w:tc>
        <w:tc>
          <w:tcPr>
            <w:tcW w:w="1207" w:type="dxa"/>
            <w:vAlign w:val="center"/>
          </w:tcPr>
          <w:p w14:paraId="6F6D22E4">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良（80-89分）</w:t>
            </w:r>
          </w:p>
        </w:tc>
        <w:tc>
          <w:tcPr>
            <w:tcW w:w="1207" w:type="dxa"/>
            <w:vAlign w:val="center"/>
          </w:tcPr>
          <w:p w14:paraId="48E07E5D">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中（70-79分）</w:t>
            </w:r>
          </w:p>
        </w:tc>
        <w:tc>
          <w:tcPr>
            <w:tcW w:w="1207" w:type="dxa"/>
            <w:vAlign w:val="center"/>
          </w:tcPr>
          <w:p w14:paraId="675C813C">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及格（60-69分）</w:t>
            </w:r>
          </w:p>
        </w:tc>
        <w:tc>
          <w:tcPr>
            <w:tcW w:w="1169" w:type="dxa"/>
            <w:vAlign w:val="center"/>
          </w:tcPr>
          <w:p w14:paraId="62D6D7A0">
            <w:pPr>
              <w:spacing w:line="300" w:lineRule="auto"/>
              <w:jc w:val="center"/>
              <w:rPr>
                <w:rFonts w:ascii="Times New Roman" w:hAnsi="Times New Roman"/>
                <w:b/>
                <w:bCs/>
                <w:color w:val="auto"/>
                <w:sz w:val="24"/>
                <w:szCs w:val="24"/>
              </w:rPr>
            </w:pPr>
            <w:r>
              <w:rPr>
                <w:rFonts w:ascii="Times New Roman" w:hAnsi="Times New Roman"/>
                <w:b/>
                <w:bCs/>
                <w:color w:val="auto"/>
                <w:sz w:val="24"/>
                <w:szCs w:val="24"/>
              </w:rPr>
              <w:t>不及格（＜60分）</w:t>
            </w:r>
          </w:p>
        </w:tc>
      </w:tr>
      <w:tr w14:paraId="61B8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14:paraId="12D4E2CC">
            <w:pPr>
              <w:spacing w:line="300" w:lineRule="auto"/>
              <w:rPr>
                <w:rFonts w:ascii="Times New Roman" w:hAnsi="Times New Roman"/>
                <w:color w:val="auto"/>
                <w:sz w:val="24"/>
                <w:szCs w:val="24"/>
              </w:rPr>
            </w:pPr>
            <w:r>
              <w:rPr>
                <w:rFonts w:ascii="Times New Roman" w:hAnsi="Times New Roman"/>
                <w:color w:val="auto"/>
                <w:sz w:val="24"/>
                <w:szCs w:val="24"/>
              </w:rPr>
              <w:t>课程目标*（**%）</w:t>
            </w:r>
          </w:p>
        </w:tc>
        <w:tc>
          <w:tcPr>
            <w:tcW w:w="1020" w:type="dxa"/>
            <w:vAlign w:val="center"/>
          </w:tcPr>
          <w:p w14:paraId="0C0D697B">
            <w:pPr>
              <w:spacing w:line="300" w:lineRule="auto"/>
              <w:rPr>
                <w:rFonts w:ascii="Times New Roman" w:hAnsi="Times New Roman"/>
                <w:color w:val="auto"/>
                <w:sz w:val="24"/>
                <w:szCs w:val="24"/>
              </w:rPr>
            </w:pPr>
          </w:p>
        </w:tc>
        <w:tc>
          <w:tcPr>
            <w:tcW w:w="1206" w:type="dxa"/>
            <w:vAlign w:val="center"/>
          </w:tcPr>
          <w:p w14:paraId="79943E17">
            <w:pPr>
              <w:spacing w:line="300" w:lineRule="auto"/>
              <w:rPr>
                <w:rFonts w:ascii="Times New Roman" w:hAnsi="Times New Roman"/>
                <w:color w:val="auto"/>
                <w:sz w:val="24"/>
                <w:szCs w:val="24"/>
              </w:rPr>
            </w:pPr>
          </w:p>
        </w:tc>
        <w:tc>
          <w:tcPr>
            <w:tcW w:w="1207" w:type="dxa"/>
            <w:vAlign w:val="center"/>
          </w:tcPr>
          <w:p w14:paraId="471EF137">
            <w:pPr>
              <w:spacing w:line="300" w:lineRule="auto"/>
              <w:rPr>
                <w:rFonts w:ascii="Times New Roman" w:hAnsi="Times New Roman"/>
                <w:color w:val="auto"/>
                <w:sz w:val="24"/>
                <w:szCs w:val="24"/>
              </w:rPr>
            </w:pPr>
          </w:p>
        </w:tc>
        <w:tc>
          <w:tcPr>
            <w:tcW w:w="1207" w:type="dxa"/>
            <w:vAlign w:val="center"/>
          </w:tcPr>
          <w:p w14:paraId="0918A460">
            <w:pPr>
              <w:spacing w:line="300" w:lineRule="auto"/>
              <w:rPr>
                <w:rFonts w:ascii="Times New Roman" w:hAnsi="Times New Roman"/>
                <w:color w:val="auto"/>
                <w:sz w:val="24"/>
                <w:szCs w:val="24"/>
              </w:rPr>
            </w:pPr>
          </w:p>
        </w:tc>
        <w:tc>
          <w:tcPr>
            <w:tcW w:w="1207" w:type="dxa"/>
            <w:vAlign w:val="center"/>
          </w:tcPr>
          <w:p w14:paraId="11669EBD">
            <w:pPr>
              <w:spacing w:line="300" w:lineRule="auto"/>
              <w:rPr>
                <w:rFonts w:ascii="Times New Roman" w:hAnsi="Times New Roman"/>
                <w:color w:val="auto"/>
                <w:sz w:val="24"/>
                <w:szCs w:val="24"/>
              </w:rPr>
            </w:pPr>
          </w:p>
        </w:tc>
        <w:tc>
          <w:tcPr>
            <w:tcW w:w="1169" w:type="dxa"/>
            <w:vAlign w:val="center"/>
          </w:tcPr>
          <w:p w14:paraId="28E4846A">
            <w:pPr>
              <w:spacing w:line="300" w:lineRule="auto"/>
              <w:rPr>
                <w:rFonts w:ascii="Times New Roman" w:hAnsi="Times New Roman"/>
                <w:color w:val="auto"/>
                <w:sz w:val="24"/>
                <w:szCs w:val="24"/>
              </w:rPr>
            </w:pPr>
          </w:p>
        </w:tc>
      </w:tr>
      <w:tr w14:paraId="3AAD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14:paraId="033E4FEF">
            <w:pPr>
              <w:spacing w:line="300" w:lineRule="auto"/>
              <w:rPr>
                <w:rFonts w:ascii="Times New Roman" w:hAnsi="Times New Roman"/>
                <w:color w:val="auto"/>
                <w:sz w:val="24"/>
                <w:szCs w:val="24"/>
              </w:rPr>
            </w:pPr>
            <w:r>
              <w:rPr>
                <w:rFonts w:ascii="Times New Roman" w:hAnsi="Times New Roman"/>
                <w:color w:val="auto"/>
                <w:sz w:val="24"/>
                <w:szCs w:val="24"/>
              </w:rPr>
              <w:t>课程目标</w:t>
            </w:r>
            <w:r>
              <w:rPr>
                <w:rFonts w:hint="eastAsia" w:ascii="Times New Roman" w:hAnsi="Times New Roman"/>
                <w:color w:val="auto"/>
                <w:sz w:val="24"/>
                <w:szCs w:val="24"/>
              </w:rPr>
              <w:t>*</w:t>
            </w:r>
            <w:r>
              <w:rPr>
                <w:rFonts w:ascii="Times New Roman" w:hAnsi="Times New Roman"/>
                <w:color w:val="auto"/>
                <w:sz w:val="24"/>
                <w:szCs w:val="24"/>
              </w:rPr>
              <w:t>（**%）</w:t>
            </w:r>
          </w:p>
        </w:tc>
        <w:tc>
          <w:tcPr>
            <w:tcW w:w="1020" w:type="dxa"/>
            <w:vAlign w:val="center"/>
          </w:tcPr>
          <w:p w14:paraId="088D31FC">
            <w:pPr>
              <w:spacing w:line="300" w:lineRule="auto"/>
              <w:rPr>
                <w:rFonts w:ascii="Times New Roman" w:hAnsi="Times New Roman"/>
                <w:color w:val="auto"/>
                <w:sz w:val="24"/>
                <w:szCs w:val="24"/>
              </w:rPr>
            </w:pPr>
          </w:p>
        </w:tc>
        <w:tc>
          <w:tcPr>
            <w:tcW w:w="1206" w:type="dxa"/>
            <w:vAlign w:val="center"/>
          </w:tcPr>
          <w:p w14:paraId="2BC33FD5">
            <w:pPr>
              <w:spacing w:line="300" w:lineRule="auto"/>
              <w:rPr>
                <w:rFonts w:ascii="Times New Roman" w:hAnsi="Times New Roman"/>
                <w:color w:val="auto"/>
                <w:sz w:val="24"/>
                <w:szCs w:val="24"/>
              </w:rPr>
            </w:pPr>
          </w:p>
        </w:tc>
        <w:tc>
          <w:tcPr>
            <w:tcW w:w="1207" w:type="dxa"/>
            <w:vAlign w:val="center"/>
          </w:tcPr>
          <w:p w14:paraId="7C748A16">
            <w:pPr>
              <w:spacing w:line="300" w:lineRule="auto"/>
              <w:rPr>
                <w:rFonts w:ascii="Times New Roman" w:hAnsi="Times New Roman"/>
                <w:color w:val="auto"/>
                <w:sz w:val="24"/>
                <w:szCs w:val="24"/>
              </w:rPr>
            </w:pPr>
          </w:p>
        </w:tc>
        <w:tc>
          <w:tcPr>
            <w:tcW w:w="1207" w:type="dxa"/>
            <w:vAlign w:val="center"/>
          </w:tcPr>
          <w:p w14:paraId="1DE25608">
            <w:pPr>
              <w:spacing w:line="300" w:lineRule="auto"/>
              <w:rPr>
                <w:rFonts w:ascii="Times New Roman" w:hAnsi="Times New Roman"/>
                <w:color w:val="auto"/>
                <w:sz w:val="24"/>
                <w:szCs w:val="24"/>
              </w:rPr>
            </w:pPr>
          </w:p>
        </w:tc>
        <w:tc>
          <w:tcPr>
            <w:tcW w:w="1207" w:type="dxa"/>
            <w:vAlign w:val="center"/>
          </w:tcPr>
          <w:p w14:paraId="0F0B3FA9">
            <w:pPr>
              <w:spacing w:line="300" w:lineRule="auto"/>
              <w:rPr>
                <w:rFonts w:ascii="Times New Roman" w:hAnsi="Times New Roman"/>
                <w:color w:val="auto"/>
                <w:sz w:val="24"/>
                <w:szCs w:val="24"/>
              </w:rPr>
            </w:pPr>
          </w:p>
        </w:tc>
        <w:tc>
          <w:tcPr>
            <w:tcW w:w="1169" w:type="dxa"/>
            <w:vAlign w:val="center"/>
          </w:tcPr>
          <w:p w14:paraId="3D95E633">
            <w:pPr>
              <w:spacing w:line="300" w:lineRule="auto"/>
              <w:rPr>
                <w:rFonts w:ascii="Times New Roman" w:hAnsi="Times New Roman"/>
                <w:color w:val="auto"/>
                <w:sz w:val="24"/>
                <w:szCs w:val="24"/>
              </w:rPr>
            </w:pPr>
          </w:p>
        </w:tc>
      </w:tr>
      <w:tr w14:paraId="00F0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14:paraId="1B198B53">
            <w:pPr>
              <w:spacing w:line="300" w:lineRule="auto"/>
              <w:rPr>
                <w:rFonts w:ascii="Times New Roman" w:hAnsi="Times New Roman"/>
                <w:color w:val="auto"/>
                <w:sz w:val="24"/>
                <w:szCs w:val="24"/>
              </w:rPr>
            </w:pPr>
            <w:r>
              <w:rPr>
                <w:rFonts w:ascii="Times New Roman" w:hAnsi="Times New Roman"/>
                <w:color w:val="auto"/>
                <w:sz w:val="24"/>
                <w:szCs w:val="24"/>
              </w:rPr>
              <w:t>……</w:t>
            </w:r>
          </w:p>
        </w:tc>
        <w:tc>
          <w:tcPr>
            <w:tcW w:w="1020" w:type="dxa"/>
            <w:vAlign w:val="center"/>
          </w:tcPr>
          <w:p w14:paraId="3E02AB05">
            <w:pPr>
              <w:spacing w:line="300" w:lineRule="auto"/>
              <w:rPr>
                <w:rFonts w:ascii="Times New Roman" w:hAnsi="Times New Roman"/>
                <w:color w:val="auto"/>
                <w:sz w:val="24"/>
                <w:szCs w:val="24"/>
              </w:rPr>
            </w:pPr>
          </w:p>
        </w:tc>
        <w:tc>
          <w:tcPr>
            <w:tcW w:w="1206" w:type="dxa"/>
            <w:vAlign w:val="center"/>
          </w:tcPr>
          <w:p w14:paraId="0767BDAE">
            <w:pPr>
              <w:spacing w:line="300" w:lineRule="auto"/>
              <w:rPr>
                <w:rFonts w:ascii="Times New Roman" w:hAnsi="Times New Roman"/>
                <w:color w:val="auto"/>
                <w:sz w:val="24"/>
                <w:szCs w:val="24"/>
              </w:rPr>
            </w:pPr>
          </w:p>
        </w:tc>
        <w:tc>
          <w:tcPr>
            <w:tcW w:w="1207" w:type="dxa"/>
            <w:vAlign w:val="center"/>
          </w:tcPr>
          <w:p w14:paraId="31E46E0A">
            <w:pPr>
              <w:spacing w:line="300" w:lineRule="auto"/>
              <w:rPr>
                <w:rFonts w:ascii="Times New Roman" w:hAnsi="Times New Roman"/>
                <w:color w:val="auto"/>
                <w:sz w:val="24"/>
                <w:szCs w:val="24"/>
              </w:rPr>
            </w:pPr>
          </w:p>
        </w:tc>
        <w:tc>
          <w:tcPr>
            <w:tcW w:w="1207" w:type="dxa"/>
            <w:vAlign w:val="center"/>
          </w:tcPr>
          <w:p w14:paraId="235E4775">
            <w:pPr>
              <w:spacing w:line="300" w:lineRule="auto"/>
              <w:rPr>
                <w:rFonts w:ascii="Times New Roman" w:hAnsi="Times New Roman"/>
                <w:color w:val="auto"/>
                <w:sz w:val="24"/>
                <w:szCs w:val="24"/>
              </w:rPr>
            </w:pPr>
          </w:p>
        </w:tc>
        <w:tc>
          <w:tcPr>
            <w:tcW w:w="1207" w:type="dxa"/>
            <w:vAlign w:val="center"/>
          </w:tcPr>
          <w:p w14:paraId="72E81477">
            <w:pPr>
              <w:spacing w:line="300" w:lineRule="auto"/>
              <w:rPr>
                <w:rFonts w:ascii="Times New Roman" w:hAnsi="Times New Roman"/>
                <w:color w:val="auto"/>
                <w:sz w:val="24"/>
                <w:szCs w:val="24"/>
              </w:rPr>
            </w:pPr>
          </w:p>
        </w:tc>
        <w:tc>
          <w:tcPr>
            <w:tcW w:w="1169" w:type="dxa"/>
            <w:vAlign w:val="center"/>
          </w:tcPr>
          <w:p w14:paraId="4C660594">
            <w:pPr>
              <w:spacing w:line="300" w:lineRule="auto"/>
              <w:rPr>
                <w:rFonts w:ascii="Times New Roman" w:hAnsi="Times New Roman"/>
                <w:color w:val="auto"/>
                <w:sz w:val="24"/>
                <w:szCs w:val="24"/>
              </w:rPr>
            </w:pPr>
          </w:p>
        </w:tc>
      </w:tr>
    </w:tbl>
    <w:p w14:paraId="4A4220DC">
      <w:pPr>
        <w:spacing w:line="30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注：应详尽描述在本考核方式下，各成绩段的评分标准及对应课程目标的达成度。每次考核按百分制评分，全部按照本考核方式的平均成绩计入总成绩。</w:t>
      </w:r>
    </w:p>
    <w:p w14:paraId="07D80177">
      <w:pPr>
        <w:spacing w:line="300" w:lineRule="auto"/>
        <w:ind w:firstLine="480" w:firstLineChars="200"/>
        <w:rPr>
          <w:rFonts w:ascii="Times New Roman" w:hAnsi="Times New Roman"/>
          <w:color w:val="auto"/>
          <w:sz w:val="24"/>
          <w:szCs w:val="24"/>
        </w:rPr>
      </w:pPr>
      <w:bookmarkStart w:id="4" w:name="_Hlk150162824"/>
      <w:r>
        <w:rPr>
          <w:rFonts w:ascii="Times New Roman" w:hAnsi="Times New Roman"/>
          <w:color w:val="auto"/>
          <w:sz w:val="24"/>
          <w:szCs w:val="24"/>
        </w:rPr>
        <w:t>全部考核方式的课程</w:t>
      </w:r>
      <w:bookmarkStart w:id="6" w:name="_GoBack"/>
      <w:bookmarkEnd w:id="6"/>
      <w:r>
        <w:rPr>
          <w:rFonts w:ascii="Times New Roman" w:hAnsi="Times New Roman"/>
          <w:color w:val="auto"/>
          <w:sz w:val="24"/>
          <w:szCs w:val="24"/>
        </w:rPr>
        <w:t>目标达成占比合计，应与</w:t>
      </w:r>
      <w:r>
        <w:rPr>
          <w:rFonts w:ascii="Times New Roman" w:hAnsi="Times New Roman"/>
          <w:b/>
          <w:bCs/>
          <w:color w:val="auto"/>
          <w:sz w:val="24"/>
          <w:szCs w:val="24"/>
        </w:rPr>
        <w:t>成绩构成</w:t>
      </w:r>
      <w:r>
        <w:rPr>
          <w:rFonts w:ascii="Times New Roman" w:hAnsi="Times New Roman"/>
          <w:color w:val="auto"/>
          <w:sz w:val="24"/>
          <w:szCs w:val="24"/>
        </w:rPr>
        <w:t>中各课程目标达成占比相同。</w:t>
      </w:r>
    </w:p>
    <w:bookmarkEnd w:id="4"/>
    <w:p w14:paraId="58E80AF6">
      <w:pPr>
        <w:spacing w:line="300" w:lineRule="auto"/>
        <w:rPr>
          <w:rFonts w:ascii="Times New Roman" w:hAnsi="Times New Roman"/>
          <w:color w:val="auto"/>
          <w:sz w:val="24"/>
          <w:szCs w:val="24"/>
        </w:rPr>
      </w:pPr>
      <w:bookmarkStart w:id="5" w:name="_Hlk150162842"/>
    </w:p>
    <w:p w14:paraId="205C2901">
      <w:pPr>
        <w:spacing w:line="300" w:lineRule="auto"/>
        <w:rPr>
          <w:rFonts w:ascii="Times New Roman" w:hAnsi="Times New Roman"/>
          <w:b/>
          <w:bCs/>
          <w:color w:val="auto"/>
          <w:sz w:val="24"/>
          <w:szCs w:val="24"/>
        </w:rPr>
      </w:pPr>
      <w:r>
        <w:rPr>
          <w:rFonts w:hint="eastAsia" w:ascii="Times New Roman" w:hAnsi="Times New Roman"/>
          <w:b/>
          <w:bCs/>
          <w:color w:val="auto"/>
          <w:sz w:val="24"/>
          <w:szCs w:val="24"/>
        </w:rPr>
        <w:t>七</w:t>
      </w:r>
      <w:r>
        <w:rPr>
          <w:rFonts w:ascii="Times New Roman" w:hAnsi="Times New Roman"/>
          <w:b/>
          <w:bCs/>
          <w:color w:val="auto"/>
          <w:sz w:val="24"/>
          <w:szCs w:val="24"/>
        </w:rPr>
        <w:t>、课程教材与参考资料</w:t>
      </w:r>
    </w:p>
    <w:p w14:paraId="094111A2">
      <w:pPr>
        <w:snapToGrid w:val="0"/>
        <w:spacing w:line="300" w:lineRule="auto"/>
        <w:ind w:firstLine="480"/>
        <w:rPr>
          <w:rFonts w:hint="eastAsia" w:ascii="Times New Roman" w:hAnsi="Times New Roman"/>
          <w:color w:val="auto"/>
          <w:sz w:val="24"/>
          <w:szCs w:val="24"/>
        </w:rPr>
      </w:pPr>
      <w:r>
        <w:rPr>
          <w:rFonts w:ascii="Times New Roman" w:hAnsi="Times New Roman"/>
          <w:bCs/>
          <w:color w:val="auto"/>
          <w:sz w:val="24"/>
        </w:rPr>
        <w:t xml:space="preserve">1. </w:t>
      </w:r>
      <w:r>
        <w:rPr>
          <w:rFonts w:hint="eastAsia" w:ascii="Times New Roman" w:hAnsi="Times New Roman"/>
          <w:bCs/>
          <w:color w:val="auto"/>
          <w:sz w:val="24"/>
        </w:rPr>
        <w:t>杨秋玲，王鹏等</w:t>
      </w:r>
      <w:r>
        <w:rPr>
          <w:rFonts w:ascii="Times New Roman" w:hAnsi="Times New Roman"/>
          <w:bCs/>
          <w:color w:val="auto"/>
          <w:sz w:val="24"/>
        </w:rPr>
        <w:t xml:space="preserve">. </w:t>
      </w:r>
      <w:r>
        <w:rPr>
          <w:rFonts w:hint="eastAsia" w:ascii="Times New Roman" w:hAnsi="Times New Roman"/>
          <w:bCs/>
          <w:color w:val="auto"/>
          <w:sz w:val="24"/>
        </w:rPr>
        <w:t>大学生创新创业教育</w:t>
      </w:r>
      <w:r>
        <w:rPr>
          <w:rFonts w:ascii="Times New Roman" w:hAnsi="Times New Roman"/>
          <w:bCs/>
          <w:color w:val="auto"/>
          <w:sz w:val="24"/>
        </w:rPr>
        <w:t>. 地点：</w:t>
      </w:r>
      <w:r>
        <w:rPr>
          <w:rFonts w:hint="eastAsia" w:ascii="Times New Roman" w:hAnsi="Times New Roman"/>
          <w:bCs/>
          <w:color w:val="auto"/>
          <w:sz w:val="24"/>
        </w:rPr>
        <w:t>清华大学出版社</w:t>
      </w:r>
      <w:r>
        <w:rPr>
          <w:rFonts w:ascii="Times New Roman" w:hAnsi="Times New Roman"/>
          <w:bCs/>
          <w:color w:val="auto"/>
          <w:sz w:val="24"/>
        </w:rPr>
        <w:t>，</w:t>
      </w:r>
      <w:r>
        <w:rPr>
          <w:rFonts w:hint="eastAsia" w:ascii="Times New Roman" w:hAnsi="Times New Roman"/>
          <w:bCs/>
          <w:color w:val="auto"/>
          <w:sz w:val="24"/>
        </w:rPr>
        <w:t>2</w:t>
      </w:r>
      <w:r>
        <w:rPr>
          <w:rFonts w:ascii="Times New Roman" w:hAnsi="Times New Roman"/>
          <w:bCs/>
          <w:color w:val="auto"/>
          <w:sz w:val="24"/>
        </w:rPr>
        <w:t>021。</w:t>
      </w:r>
    </w:p>
    <w:p w14:paraId="69F2F1C7">
      <w:pPr>
        <w:snapToGrid w:val="0"/>
        <w:spacing w:line="300" w:lineRule="auto"/>
        <w:ind w:firstLine="480" w:firstLineChars="200"/>
        <w:rPr>
          <w:rFonts w:ascii="Times New Roman" w:hAnsi="Times New Roman"/>
          <w:bCs/>
          <w:color w:val="auto"/>
          <w:sz w:val="24"/>
        </w:rPr>
      </w:pPr>
      <w:r>
        <w:rPr>
          <w:rFonts w:ascii="Times New Roman" w:hAnsi="Times New Roman"/>
          <w:bCs/>
          <w:color w:val="auto"/>
          <w:sz w:val="24"/>
        </w:rPr>
        <w:t xml:space="preserve">2. </w:t>
      </w:r>
      <w:r>
        <w:rPr>
          <w:rFonts w:hint="eastAsia" w:ascii="Times New Roman" w:hAnsi="Times New Roman"/>
          <w:bCs/>
          <w:color w:val="auto"/>
          <w:sz w:val="24"/>
        </w:rPr>
        <w:t>李肖鸣</w:t>
      </w:r>
      <w:r>
        <w:rPr>
          <w:rFonts w:ascii="Times New Roman" w:hAnsi="Times New Roman"/>
          <w:bCs/>
          <w:color w:val="auto"/>
          <w:sz w:val="24"/>
        </w:rPr>
        <w:t xml:space="preserve">. </w:t>
      </w:r>
      <w:r>
        <w:rPr>
          <w:rFonts w:hint="eastAsia" w:ascii="Times New Roman" w:hAnsi="Times New Roman"/>
          <w:bCs/>
          <w:color w:val="auto"/>
          <w:sz w:val="24"/>
        </w:rPr>
        <w:t>大学生创业基础</w:t>
      </w:r>
      <w:r>
        <w:rPr>
          <w:rFonts w:ascii="Times New Roman" w:hAnsi="Times New Roman"/>
          <w:bCs/>
          <w:color w:val="auto"/>
          <w:sz w:val="24"/>
        </w:rPr>
        <w:t>. 地点：</w:t>
      </w:r>
      <w:r>
        <w:rPr>
          <w:rFonts w:hint="eastAsia" w:ascii="Times New Roman" w:hAnsi="Times New Roman"/>
          <w:bCs/>
          <w:color w:val="auto"/>
          <w:sz w:val="24"/>
        </w:rPr>
        <w:t>清华大学出版社</w:t>
      </w:r>
      <w:r>
        <w:rPr>
          <w:rFonts w:ascii="Times New Roman" w:hAnsi="Times New Roman"/>
          <w:bCs/>
          <w:color w:val="auto"/>
          <w:sz w:val="24"/>
        </w:rPr>
        <w:t>，</w:t>
      </w:r>
      <w:r>
        <w:rPr>
          <w:rFonts w:hint="eastAsia" w:ascii="Times New Roman" w:hAnsi="Times New Roman"/>
          <w:bCs/>
          <w:color w:val="auto"/>
          <w:sz w:val="24"/>
        </w:rPr>
        <w:t>2</w:t>
      </w:r>
      <w:r>
        <w:rPr>
          <w:rFonts w:ascii="Times New Roman" w:hAnsi="Times New Roman"/>
          <w:bCs/>
          <w:color w:val="auto"/>
          <w:sz w:val="24"/>
        </w:rPr>
        <w:t>021。</w:t>
      </w:r>
    </w:p>
    <w:p w14:paraId="585ABD03">
      <w:pPr>
        <w:snapToGrid w:val="0"/>
        <w:spacing w:line="300" w:lineRule="auto"/>
        <w:ind w:firstLine="480" w:firstLineChars="200"/>
        <w:rPr>
          <w:rFonts w:ascii="Times New Roman" w:hAnsi="Times New Roman"/>
          <w:bCs/>
          <w:color w:val="auto"/>
          <w:sz w:val="24"/>
        </w:rPr>
      </w:pPr>
      <w:r>
        <w:rPr>
          <w:rFonts w:ascii="Times New Roman" w:hAnsi="Times New Roman"/>
          <w:bCs/>
          <w:color w:val="auto"/>
          <w:sz w:val="24"/>
        </w:rPr>
        <w:t xml:space="preserve">3. </w:t>
      </w:r>
      <w:r>
        <w:rPr>
          <w:rFonts w:hint="eastAsia" w:ascii="Times New Roman" w:hAnsi="Times New Roman"/>
          <w:bCs/>
          <w:color w:val="auto"/>
          <w:sz w:val="24"/>
        </w:rPr>
        <w:t>党亚莲，董薇</w:t>
      </w:r>
      <w:r>
        <w:rPr>
          <w:rFonts w:ascii="Times New Roman" w:hAnsi="Times New Roman"/>
          <w:bCs/>
          <w:color w:val="auto"/>
          <w:sz w:val="24"/>
        </w:rPr>
        <w:t xml:space="preserve">. </w:t>
      </w:r>
      <w:r>
        <w:rPr>
          <w:rFonts w:hint="eastAsia" w:ascii="Times New Roman" w:hAnsi="Times New Roman"/>
          <w:bCs/>
          <w:color w:val="auto"/>
          <w:sz w:val="24"/>
        </w:rPr>
        <w:t>大学生职业生涯规划</w:t>
      </w:r>
      <w:r>
        <w:rPr>
          <w:rFonts w:ascii="Times New Roman" w:hAnsi="Times New Roman"/>
          <w:bCs/>
          <w:color w:val="auto"/>
          <w:sz w:val="24"/>
        </w:rPr>
        <w:t>. 地点：</w:t>
      </w:r>
      <w:r>
        <w:rPr>
          <w:rFonts w:hint="eastAsia" w:ascii="Times New Roman" w:hAnsi="Times New Roman"/>
          <w:bCs/>
          <w:color w:val="auto"/>
          <w:sz w:val="24"/>
        </w:rPr>
        <w:t>清华大学出版社</w:t>
      </w:r>
      <w:r>
        <w:rPr>
          <w:rFonts w:ascii="Times New Roman" w:hAnsi="Times New Roman"/>
          <w:bCs/>
          <w:color w:val="auto"/>
          <w:sz w:val="24"/>
        </w:rPr>
        <w:t>，</w:t>
      </w:r>
      <w:r>
        <w:rPr>
          <w:rFonts w:hint="eastAsia" w:ascii="Times New Roman" w:hAnsi="Times New Roman"/>
          <w:bCs/>
          <w:color w:val="auto"/>
          <w:sz w:val="24"/>
        </w:rPr>
        <w:t>2</w:t>
      </w:r>
      <w:r>
        <w:rPr>
          <w:rFonts w:ascii="Times New Roman" w:hAnsi="Times New Roman"/>
          <w:bCs/>
          <w:color w:val="auto"/>
          <w:sz w:val="24"/>
        </w:rPr>
        <w:t>022。</w:t>
      </w:r>
    </w:p>
    <w:p w14:paraId="29A546F3">
      <w:pPr>
        <w:snapToGrid w:val="0"/>
        <w:spacing w:line="300" w:lineRule="auto"/>
        <w:ind w:firstLine="480" w:firstLineChars="200"/>
        <w:rPr>
          <w:rFonts w:ascii="Times New Roman" w:hAnsi="Times New Roman"/>
          <w:bCs/>
          <w:color w:val="auto"/>
          <w:sz w:val="24"/>
        </w:rPr>
      </w:pPr>
      <w:r>
        <w:rPr>
          <w:rFonts w:ascii="Times New Roman" w:hAnsi="Times New Roman"/>
          <w:bCs/>
          <w:color w:val="auto"/>
          <w:sz w:val="24"/>
        </w:rPr>
        <w:t xml:space="preserve">4. </w:t>
      </w:r>
      <w:r>
        <w:rPr>
          <w:rFonts w:hint="eastAsia" w:ascii="Times New Roman" w:hAnsi="Times New Roman"/>
          <w:bCs/>
          <w:color w:val="auto"/>
          <w:sz w:val="24"/>
        </w:rPr>
        <w:t>毛婷婷，门奎英</w:t>
      </w:r>
      <w:r>
        <w:rPr>
          <w:rFonts w:ascii="Times New Roman" w:hAnsi="Times New Roman"/>
          <w:bCs/>
          <w:color w:val="auto"/>
          <w:sz w:val="24"/>
        </w:rPr>
        <w:t xml:space="preserve">. </w:t>
      </w:r>
      <w:r>
        <w:rPr>
          <w:rFonts w:hint="eastAsia" w:ascii="Times New Roman" w:hAnsi="Times New Roman"/>
          <w:bCs/>
          <w:color w:val="auto"/>
          <w:sz w:val="24"/>
        </w:rPr>
        <w:t>大学生就业指导与实践</w:t>
      </w:r>
      <w:r>
        <w:rPr>
          <w:rFonts w:ascii="Times New Roman" w:hAnsi="Times New Roman"/>
          <w:bCs/>
          <w:color w:val="auto"/>
          <w:sz w:val="24"/>
        </w:rPr>
        <w:t>. 地点：</w:t>
      </w:r>
      <w:r>
        <w:rPr>
          <w:rFonts w:hint="eastAsia" w:ascii="Times New Roman" w:hAnsi="Times New Roman"/>
          <w:bCs/>
          <w:color w:val="auto"/>
          <w:sz w:val="24"/>
        </w:rPr>
        <w:t>清华大学出版社</w:t>
      </w:r>
      <w:r>
        <w:rPr>
          <w:rFonts w:ascii="Times New Roman" w:hAnsi="Times New Roman"/>
          <w:bCs/>
          <w:color w:val="auto"/>
          <w:sz w:val="24"/>
        </w:rPr>
        <w:t>，</w:t>
      </w:r>
      <w:r>
        <w:rPr>
          <w:rFonts w:hint="eastAsia" w:ascii="Times New Roman" w:hAnsi="Times New Roman"/>
          <w:bCs/>
          <w:color w:val="auto"/>
          <w:sz w:val="24"/>
        </w:rPr>
        <w:t>2</w:t>
      </w:r>
      <w:r>
        <w:rPr>
          <w:rFonts w:ascii="Times New Roman" w:hAnsi="Times New Roman"/>
          <w:bCs/>
          <w:color w:val="auto"/>
          <w:sz w:val="24"/>
        </w:rPr>
        <w:t>022。</w:t>
      </w:r>
    </w:p>
    <w:p w14:paraId="38D7883E">
      <w:pPr>
        <w:spacing w:line="300" w:lineRule="auto"/>
        <w:rPr>
          <w:rFonts w:ascii="Times New Roman" w:hAnsi="Times New Roman"/>
          <w:color w:val="auto"/>
          <w:sz w:val="24"/>
          <w:szCs w:val="24"/>
        </w:rPr>
      </w:pPr>
    </w:p>
    <w:p w14:paraId="79D247AA">
      <w:pPr>
        <w:spacing w:line="300" w:lineRule="auto"/>
        <w:rPr>
          <w:rFonts w:ascii="Times New Roman" w:hAnsi="Times New Roman"/>
          <w:b/>
          <w:bCs/>
          <w:color w:val="auto"/>
          <w:sz w:val="24"/>
          <w:szCs w:val="24"/>
        </w:rPr>
      </w:pPr>
      <w:r>
        <w:rPr>
          <w:rFonts w:hint="eastAsia" w:ascii="Times New Roman" w:hAnsi="Times New Roman"/>
          <w:b/>
          <w:bCs/>
          <w:color w:val="auto"/>
          <w:sz w:val="24"/>
          <w:szCs w:val="24"/>
        </w:rPr>
        <w:t>八</w:t>
      </w:r>
      <w:r>
        <w:rPr>
          <w:rFonts w:ascii="Times New Roman" w:hAnsi="Times New Roman"/>
          <w:b/>
          <w:bCs/>
          <w:color w:val="auto"/>
          <w:sz w:val="24"/>
          <w:szCs w:val="24"/>
        </w:rPr>
        <w:t>、课程辅助学习支持条件</w:t>
      </w:r>
    </w:p>
    <w:p w14:paraId="3D92EBB7">
      <w:pPr>
        <w:adjustRightInd w:val="0"/>
        <w:snapToGrid w:val="0"/>
        <w:spacing w:line="300" w:lineRule="auto"/>
        <w:ind w:firstLine="480" w:firstLineChars="200"/>
        <w:rPr>
          <w:rFonts w:ascii="Times New Roman" w:hAnsi="Times New Roman"/>
          <w:bCs/>
          <w:color w:val="auto"/>
          <w:sz w:val="24"/>
        </w:rPr>
      </w:pPr>
      <w:r>
        <w:rPr>
          <w:rFonts w:ascii="Times New Roman" w:hAnsi="Times New Roman"/>
          <w:bCs/>
          <w:color w:val="auto"/>
          <w:sz w:val="24"/>
        </w:rPr>
        <w:t>列举课程线上资源情况，为学生提供必要的课件和文字材料链接，以及相关使用说明。</w:t>
      </w:r>
    </w:p>
    <w:p w14:paraId="48699A4E">
      <w:pPr>
        <w:widowControl/>
        <w:shd w:val="clear" w:color="auto" w:fill="FFFFFF"/>
        <w:snapToGrid w:val="0"/>
        <w:spacing w:line="300" w:lineRule="auto"/>
        <w:jc w:val="left"/>
        <w:rPr>
          <w:rFonts w:ascii="Times New Roman" w:hAnsi="Times New Roman"/>
          <w:bCs/>
          <w:color w:val="auto"/>
          <w:sz w:val="24"/>
        </w:rPr>
      </w:pPr>
    </w:p>
    <w:p w14:paraId="177D2162">
      <w:pPr>
        <w:widowControl/>
        <w:shd w:val="clear" w:color="auto" w:fill="FFFFFF"/>
        <w:snapToGrid w:val="0"/>
        <w:spacing w:line="300" w:lineRule="auto"/>
        <w:jc w:val="left"/>
        <w:rPr>
          <w:rFonts w:ascii="Times New Roman" w:hAnsi="Times New Roman"/>
          <w:bCs/>
          <w:color w:val="auto"/>
          <w:sz w:val="24"/>
        </w:rPr>
      </w:pPr>
    </w:p>
    <w:p w14:paraId="45518135">
      <w:pPr>
        <w:widowControl/>
        <w:shd w:val="clear" w:color="auto" w:fill="FFFFFF"/>
        <w:snapToGrid w:val="0"/>
        <w:spacing w:line="300" w:lineRule="auto"/>
        <w:jc w:val="left"/>
        <w:rPr>
          <w:rFonts w:ascii="Times New Roman" w:hAnsi="Times New Roman"/>
          <w:bCs/>
          <w:color w:val="auto"/>
          <w:sz w:val="24"/>
        </w:rPr>
      </w:pPr>
    </w:p>
    <w:tbl>
      <w:tblPr>
        <w:tblStyle w:val="6"/>
        <w:tblW w:w="83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00"/>
        <w:gridCol w:w="4337"/>
      </w:tblGrid>
      <w:tr w14:paraId="4575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000" w:type="dxa"/>
          </w:tcPr>
          <w:p w14:paraId="39F917AC">
            <w:pPr>
              <w:widowControl/>
              <w:snapToGrid w:val="0"/>
              <w:spacing w:line="300" w:lineRule="auto"/>
              <w:jc w:val="left"/>
              <w:rPr>
                <w:rFonts w:ascii="Times New Roman" w:hAnsi="Times New Roman"/>
                <w:bCs/>
                <w:color w:val="auto"/>
                <w:sz w:val="24"/>
              </w:rPr>
            </w:pPr>
            <w:r>
              <w:rPr>
                <w:rFonts w:ascii="Times New Roman" w:hAnsi="Times New Roman"/>
                <w:bCs/>
                <w:color w:val="auto"/>
                <w:sz w:val="24"/>
              </w:rPr>
              <w:t>课</w:t>
            </w:r>
            <w:r>
              <w:rPr>
                <w:rFonts w:ascii="Times New Roman" w:hAnsi="Times New Roman"/>
                <w:bCs/>
                <w:color w:val="auto"/>
                <w:sz w:val="24"/>
                <w:szCs w:val="24"/>
              </w:rPr>
              <w:t>程团队：</w:t>
            </w:r>
          </w:p>
        </w:tc>
        <w:tc>
          <w:tcPr>
            <w:tcW w:w="4337" w:type="dxa"/>
          </w:tcPr>
          <w:p w14:paraId="240DEE23">
            <w:pPr>
              <w:widowControl/>
              <w:snapToGrid w:val="0"/>
              <w:spacing w:line="300" w:lineRule="auto"/>
              <w:jc w:val="left"/>
              <w:rPr>
                <w:rFonts w:ascii="Times New Roman" w:hAnsi="Times New Roman"/>
                <w:bCs/>
                <w:color w:val="auto"/>
                <w:sz w:val="24"/>
              </w:rPr>
            </w:pPr>
            <w:r>
              <w:rPr>
                <w:rFonts w:ascii="Times New Roman" w:hAnsi="Times New Roman"/>
                <w:bCs/>
                <w:color w:val="auto"/>
                <w:sz w:val="24"/>
                <w:szCs w:val="24"/>
              </w:rPr>
              <w:t>教研室主任审核</w:t>
            </w:r>
            <w:r>
              <w:rPr>
                <w:rFonts w:hint="eastAsia" w:ascii="Times New Roman" w:hAnsi="Times New Roman"/>
                <w:bCs/>
                <w:color w:val="auto"/>
                <w:sz w:val="24"/>
                <w:szCs w:val="24"/>
              </w:rPr>
              <w:t>（签字）</w:t>
            </w:r>
            <w:r>
              <w:rPr>
                <w:rFonts w:ascii="Times New Roman" w:hAnsi="Times New Roman"/>
                <w:bCs/>
                <w:color w:val="auto"/>
                <w:sz w:val="24"/>
                <w:szCs w:val="24"/>
              </w:rPr>
              <w:t>：</w:t>
            </w:r>
          </w:p>
        </w:tc>
      </w:tr>
      <w:tr w14:paraId="7D28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000" w:type="dxa"/>
          </w:tcPr>
          <w:p w14:paraId="48DF5B49">
            <w:pPr>
              <w:widowControl/>
              <w:snapToGrid w:val="0"/>
              <w:spacing w:line="300" w:lineRule="auto"/>
              <w:jc w:val="left"/>
              <w:rPr>
                <w:rFonts w:ascii="Times New Roman" w:hAnsi="Times New Roman"/>
                <w:bCs/>
                <w:color w:val="auto"/>
                <w:sz w:val="24"/>
              </w:rPr>
            </w:pPr>
            <w:r>
              <w:rPr>
                <w:rFonts w:ascii="Times New Roman" w:hAnsi="Times New Roman"/>
                <w:bCs/>
                <w:color w:val="auto"/>
                <w:sz w:val="24"/>
                <w:szCs w:val="24"/>
              </w:rPr>
              <w:t>学院院长审核</w:t>
            </w:r>
            <w:r>
              <w:rPr>
                <w:rFonts w:hint="eastAsia" w:ascii="Times New Roman" w:hAnsi="Times New Roman"/>
                <w:bCs/>
                <w:color w:val="auto"/>
                <w:sz w:val="24"/>
                <w:szCs w:val="24"/>
              </w:rPr>
              <w:t>（签字）</w:t>
            </w:r>
            <w:r>
              <w:rPr>
                <w:rFonts w:ascii="Times New Roman" w:hAnsi="Times New Roman"/>
                <w:bCs/>
                <w:color w:val="auto"/>
                <w:sz w:val="24"/>
                <w:szCs w:val="24"/>
              </w:rPr>
              <w:t>：</w:t>
            </w:r>
          </w:p>
        </w:tc>
        <w:tc>
          <w:tcPr>
            <w:tcW w:w="4337" w:type="dxa"/>
          </w:tcPr>
          <w:p w14:paraId="3BBDD889">
            <w:pPr>
              <w:widowControl/>
              <w:snapToGrid w:val="0"/>
              <w:spacing w:line="300" w:lineRule="auto"/>
              <w:jc w:val="left"/>
              <w:rPr>
                <w:rFonts w:ascii="Times New Roman" w:hAnsi="Times New Roman"/>
                <w:bCs/>
                <w:color w:val="auto"/>
                <w:sz w:val="24"/>
              </w:rPr>
            </w:pPr>
            <w:r>
              <w:rPr>
                <w:rFonts w:ascii="Times New Roman" w:hAnsi="Times New Roman"/>
                <w:bCs/>
                <w:color w:val="auto"/>
                <w:sz w:val="24"/>
                <w:szCs w:val="24"/>
              </w:rPr>
              <w:t>学院书记审核</w:t>
            </w:r>
            <w:r>
              <w:rPr>
                <w:rFonts w:hint="eastAsia" w:ascii="Times New Roman" w:hAnsi="Times New Roman"/>
                <w:bCs/>
                <w:color w:val="auto"/>
                <w:sz w:val="24"/>
                <w:szCs w:val="24"/>
              </w:rPr>
              <w:t>（签字）</w:t>
            </w:r>
            <w:r>
              <w:rPr>
                <w:rFonts w:ascii="Times New Roman" w:hAnsi="Times New Roman"/>
                <w:bCs/>
                <w:color w:val="auto"/>
                <w:sz w:val="24"/>
                <w:szCs w:val="24"/>
              </w:rPr>
              <w:t>：</w:t>
            </w:r>
          </w:p>
        </w:tc>
      </w:tr>
    </w:tbl>
    <w:p w14:paraId="7844F16F">
      <w:pPr>
        <w:widowControl/>
        <w:shd w:val="clear" w:color="auto" w:fill="FFFFFF"/>
        <w:snapToGrid w:val="0"/>
        <w:spacing w:line="300" w:lineRule="auto"/>
        <w:jc w:val="left"/>
        <w:rPr>
          <w:rFonts w:ascii="Times New Roman" w:hAnsi="Times New Roman"/>
          <w:bCs/>
          <w:color w:val="auto"/>
          <w:sz w:val="24"/>
        </w:rPr>
      </w:pPr>
    </w:p>
    <w:p w14:paraId="16517F7A">
      <w:pPr>
        <w:widowControl/>
        <w:shd w:val="clear" w:color="auto" w:fill="FFFFFF"/>
        <w:snapToGrid w:val="0"/>
        <w:spacing w:line="300" w:lineRule="auto"/>
        <w:jc w:val="left"/>
        <w:rPr>
          <w:rFonts w:ascii="Times New Roman" w:hAnsi="Times New Roman"/>
          <w:bCs/>
          <w:color w:val="auto"/>
          <w:sz w:val="24"/>
          <w:szCs w:val="24"/>
        </w:rPr>
      </w:pPr>
      <w:r>
        <w:rPr>
          <w:rFonts w:ascii="Times New Roman" w:hAnsi="Times New Roman"/>
          <w:bCs/>
          <w:color w:val="auto"/>
          <w:sz w:val="24"/>
          <w:szCs w:val="24"/>
        </w:rPr>
        <w:t xml:space="preserve">                             </w:t>
      </w:r>
    </w:p>
    <w:p w14:paraId="4F941654">
      <w:pPr>
        <w:widowControl/>
        <w:shd w:val="clear" w:color="auto" w:fill="FFFFFF"/>
        <w:snapToGrid w:val="0"/>
        <w:spacing w:line="300" w:lineRule="auto"/>
        <w:jc w:val="left"/>
        <w:rPr>
          <w:rFonts w:ascii="Times New Roman" w:hAnsi="Times New Roman"/>
          <w:bCs/>
          <w:color w:val="auto"/>
          <w:sz w:val="24"/>
          <w:szCs w:val="24"/>
        </w:rPr>
      </w:pPr>
      <w:r>
        <w:rPr>
          <w:rFonts w:ascii="Times New Roman" w:hAnsi="Times New Roman"/>
          <w:bCs/>
          <w:color w:val="auto"/>
          <w:sz w:val="24"/>
          <w:szCs w:val="24"/>
        </w:rPr>
        <w:t xml:space="preserve">           </w:t>
      </w:r>
    </w:p>
    <w:p w14:paraId="04F44C6B">
      <w:pPr>
        <w:rPr>
          <w:rFonts w:ascii="Times New Roman" w:hAnsi="Times New Roman"/>
          <w:color w:val="auto"/>
          <w:sz w:val="24"/>
          <w:szCs w:val="24"/>
        </w:rPr>
      </w:pPr>
    </w:p>
    <w:p w14:paraId="52992B9D">
      <w:pPr>
        <w:rPr>
          <w:rFonts w:ascii="Times New Roman" w:hAnsi="Times New Roman"/>
          <w:color w:val="auto"/>
          <w:sz w:val="24"/>
          <w:szCs w:val="24"/>
        </w:rPr>
      </w:pPr>
    </w:p>
    <w:p w14:paraId="656CDA97">
      <w:pPr>
        <w:jc w:val="right"/>
        <w:rPr>
          <w:rFonts w:ascii="Times New Roman" w:hAnsi="Times New Roman"/>
          <w:color w:val="auto"/>
          <w:sz w:val="24"/>
          <w:szCs w:val="24"/>
        </w:rPr>
      </w:pPr>
      <w:r>
        <w:rPr>
          <w:rFonts w:ascii="Times New Roman" w:hAnsi="Times New Roman"/>
          <w:color w:val="auto"/>
          <w:sz w:val="24"/>
          <w:szCs w:val="24"/>
        </w:rPr>
        <w:t>****年**月**日</w:t>
      </w:r>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AE"/>
    <w:rsid w:val="000001EC"/>
    <w:rsid w:val="000047F4"/>
    <w:rsid w:val="00006905"/>
    <w:rsid w:val="00013997"/>
    <w:rsid w:val="00021879"/>
    <w:rsid w:val="000345A0"/>
    <w:rsid w:val="0003785B"/>
    <w:rsid w:val="00053A13"/>
    <w:rsid w:val="00073735"/>
    <w:rsid w:val="00076832"/>
    <w:rsid w:val="0008747F"/>
    <w:rsid w:val="000A3B38"/>
    <w:rsid w:val="000B1340"/>
    <w:rsid w:val="000F241C"/>
    <w:rsid w:val="000F7D8B"/>
    <w:rsid w:val="00103AEC"/>
    <w:rsid w:val="00145A30"/>
    <w:rsid w:val="001472D6"/>
    <w:rsid w:val="0016775E"/>
    <w:rsid w:val="0017654E"/>
    <w:rsid w:val="00195D1E"/>
    <w:rsid w:val="001A01F9"/>
    <w:rsid w:val="001A0E8D"/>
    <w:rsid w:val="001B793B"/>
    <w:rsid w:val="001C0251"/>
    <w:rsid w:val="001D3FD8"/>
    <w:rsid w:val="00220F3C"/>
    <w:rsid w:val="0022791E"/>
    <w:rsid w:val="00263642"/>
    <w:rsid w:val="0028259F"/>
    <w:rsid w:val="002A4CD5"/>
    <w:rsid w:val="002F55AD"/>
    <w:rsid w:val="003018F3"/>
    <w:rsid w:val="00313719"/>
    <w:rsid w:val="003137EF"/>
    <w:rsid w:val="00335426"/>
    <w:rsid w:val="00342F68"/>
    <w:rsid w:val="00344A63"/>
    <w:rsid w:val="003641FB"/>
    <w:rsid w:val="00383E1E"/>
    <w:rsid w:val="003A613B"/>
    <w:rsid w:val="003B572A"/>
    <w:rsid w:val="003C66A8"/>
    <w:rsid w:val="003D5997"/>
    <w:rsid w:val="00433AE4"/>
    <w:rsid w:val="0043730C"/>
    <w:rsid w:val="00450C1A"/>
    <w:rsid w:val="004510F2"/>
    <w:rsid w:val="00455857"/>
    <w:rsid w:val="00484884"/>
    <w:rsid w:val="004D7B41"/>
    <w:rsid w:val="004E33AE"/>
    <w:rsid w:val="004F1E4D"/>
    <w:rsid w:val="004F7667"/>
    <w:rsid w:val="005334F3"/>
    <w:rsid w:val="00533747"/>
    <w:rsid w:val="00563FE5"/>
    <w:rsid w:val="00573294"/>
    <w:rsid w:val="0058500C"/>
    <w:rsid w:val="005958B0"/>
    <w:rsid w:val="005A10F5"/>
    <w:rsid w:val="005A2E99"/>
    <w:rsid w:val="005A6C28"/>
    <w:rsid w:val="005C2F1B"/>
    <w:rsid w:val="005C47A7"/>
    <w:rsid w:val="005D67DF"/>
    <w:rsid w:val="005D78A6"/>
    <w:rsid w:val="005E2D13"/>
    <w:rsid w:val="00610D5D"/>
    <w:rsid w:val="00623777"/>
    <w:rsid w:val="006261A9"/>
    <w:rsid w:val="00632451"/>
    <w:rsid w:val="006571BD"/>
    <w:rsid w:val="00681E41"/>
    <w:rsid w:val="00695ACD"/>
    <w:rsid w:val="006A7389"/>
    <w:rsid w:val="006C2271"/>
    <w:rsid w:val="006D3F33"/>
    <w:rsid w:val="006E3972"/>
    <w:rsid w:val="006E3D3B"/>
    <w:rsid w:val="006F1EE8"/>
    <w:rsid w:val="0070334F"/>
    <w:rsid w:val="00705346"/>
    <w:rsid w:val="007430DC"/>
    <w:rsid w:val="00753033"/>
    <w:rsid w:val="00786F30"/>
    <w:rsid w:val="00791230"/>
    <w:rsid w:val="0079773D"/>
    <w:rsid w:val="007B43D3"/>
    <w:rsid w:val="007C095E"/>
    <w:rsid w:val="007D300D"/>
    <w:rsid w:val="00800DBD"/>
    <w:rsid w:val="00803223"/>
    <w:rsid w:val="00850016"/>
    <w:rsid w:val="00857F3B"/>
    <w:rsid w:val="00862B98"/>
    <w:rsid w:val="00863700"/>
    <w:rsid w:val="0086430B"/>
    <w:rsid w:val="00866E72"/>
    <w:rsid w:val="00867663"/>
    <w:rsid w:val="0088712A"/>
    <w:rsid w:val="008B07C2"/>
    <w:rsid w:val="008D15CB"/>
    <w:rsid w:val="008E6325"/>
    <w:rsid w:val="008F49C8"/>
    <w:rsid w:val="009023CF"/>
    <w:rsid w:val="009053C3"/>
    <w:rsid w:val="009322FD"/>
    <w:rsid w:val="00937BD5"/>
    <w:rsid w:val="00955104"/>
    <w:rsid w:val="00967DB8"/>
    <w:rsid w:val="00992249"/>
    <w:rsid w:val="009A439C"/>
    <w:rsid w:val="009D5E83"/>
    <w:rsid w:val="009F1051"/>
    <w:rsid w:val="009F2EF2"/>
    <w:rsid w:val="00A449AE"/>
    <w:rsid w:val="00A90AE5"/>
    <w:rsid w:val="00B04EA3"/>
    <w:rsid w:val="00B36392"/>
    <w:rsid w:val="00B369D5"/>
    <w:rsid w:val="00B4633D"/>
    <w:rsid w:val="00B62989"/>
    <w:rsid w:val="00B73E69"/>
    <w:rsid w:val="00B93387"/>
    <w:rsid w:val="00BF3AF5"/>
    <w:rsid w:val="00C056D2"/>
    <w:rsid w:val="00C25A07"/>
    <w:rsid w:val="00C50062"/>
    <w:rsid w:val="00C65EC9"/>
    <w:rsid w:val="00C674A1"/>
    <w:rsid w:val="00C74D18"/>
    <w:rsid w:val="00CA2478"/>
    <w:rsid w:val="00CC1711"/>
    <w:rsid w:val="00D00255"/>
    <w:rsid w:val="00D02F15"/>
    <w:rsid w:val="00D12FF4"/>
    <w:rsid w:val="00D1523B"/>
    <w:rsid w:val="00D16AAA"/>
    <w:rsid w:val="00D208CB"/>
    <w:rsid w:val="00D47C79"/>
    <w:rsid w:val="00D617E1"/>
    <w:rsid w:val="00D67208"/>
    <w:rsid w:val="00DB1112"/>
    <w:rsid w:val="00DC053C"/>
    <w:rsid w:val="00DC34F3"/>
    <w:rsid w:val="00DE0D98"/>
    <w:rsid w:val="00DE1186"/>
    <w:rsid w:val="00DE33D5"/>
    <w:rsid w:val="00DE7249"/>
    <w:rsid w:val="00E02DB1"/>
    <w:rsid w:val="00E14B94"/>
    <w:rsid w:val="00E14CCD"/>
    <w:rsid w:val="00E23EE8"/>
    <w:rsid w:val="00E34EA2"/>
    <w:rsid w:val="00E4039B"/>
    <w:rsid w:val="00E470F9"/>
    <w:rsid w:val="00E52054"/>
    <w:rsid w:val="00E52146"/>
    <w:rsid w:val="00E97B4A"/>
    <w:rsid w:val="00EB224A"/>
    <w:rsid w:val="00F102C6"/>
    <w:rsid w:val="00F122C0"/>
    <w:rsid w:val="00F26F7C"/>
    <w:rsid w:val="00F41BB7"/>
    <w:rsid w:val="00F60A15"/>
    <w:rsid w:val="00F64A1F"/>
    <w:rsid w:val="00F6667D"/>
    <w:rsid w:val="00F704FD"/>
    <w:rsid w:val="00F975D6"/>
    <w:rsid w:val="00FA62E0"/>
    <w:rsid w:val="00FB7835"/>
    <w:rsid w:val="00FC49A9"/>
    <w:rsid w:val="23A21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uiPriority w:val="0"/>
    <w:rPr>
      <w:rFonts w:ascii="Times New Roman" w:hAnsi="Times New Roman"/>
      <w:sz w:val="18"/>
      <w:szCs w:val="18"/>
      <w:lang w:val="zh-CN" w:eastAsia="zh-CN"/>
    </w:r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character" w:customStyle="1" w:styleId="10">
    <w:name w:val="skip"/>
    <w:basedOn w:val="7"/>
    <w:uiPriority w:val="0"/>
  </w:style>
  <w:style w:type="character" w:customStyle="1" w:styleId="11">
    <w:name w:val="apple-converted-space"/>
    <w:basedOn w:val="7"/>
    <w:uiPriority w:val="0"/>
  </w:style>
  <w:style w:type="character" w:customStyle="1" w:styleId="12">
    <w:name w:val="批注框文本 字符"/>
    <w:basedOn w:val="7"/>
    <w:semiHidden/>
    <w:uiPriority w:val="99"/>
    <w:rPr>
      <w:rFonts w:ascii="宋体" w:hAnsi="宋体" w:eastAsia="宋体" w:cs="Times New Roman"/>
      <w:sz w:val="18"/>
      <w:szCs w:val="18"/>
    </w:rPr>
  </w:style>
  <w:style w:type="character" w:customStyle="1" w:styleId="13">
    <w:name w:val="批注框文本 字符1"/>
    <w:link w:val="2"/>
    <w:uiPriority w:val="0"/>
    <w:rPr>
      <w:rFonts w:ascii="Times New Roman" w:hAnsi="Times New Roman" w:eastAsia="宋体" w:cs="Times New Roman"/>
      <w:sz w:val="18"/>
      <w:szCs w:val="18"/>
      <w:lang w:val="zh-CN" w:eastAsia="zh-CN"/>
    </w:rPr>
  </w:style>
  <w:style w:type="paragraph" w:styleId="14">
    <w:name w:val="List Paragraph"/>
    <w:basedOn w:val="1"/>
    <w:qFormat/>
    <w:uiPriority w:val="34"/>
    <w:pPr>
      <w:ind w:firstLine="420" w:firstLineChars="200"/>
    </w:pPr>
  </w:style>
  <w:style w:type="paragraph" w:customStyle="1" w:styleId="15">
    <w:name w:val="Normal"/>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2738</Words>
  <Characters>4553</Characters>
  <Lines>62</Lines>
  <Paragraphs>17</Paragraphs>
  <TotalTime>755</TotalTime>
  <ScaleCrop>false</ScaleCrop>
  <LinksUpToDate>false</LinksUpToDate>
  <CharactersWithSpaces>4847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2023-11-05T01:35:00Z</dcterms:created>
  <dc:creator>雨哲 韩</dc:creator>
  <cp:lastModifiedBy>海里漫步</cp:lastModifiedBy>
  <dcterms:modified xsi:type="dcterms:W3CDTF">2025-09-11T06:44:57Z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eyJoZGlkIjoiMDdlMmYwNDAwY2Y4MTk1ZTU0NWYzYjBjN2NiMTA1Y2QiLCJ1c2VySWQiOiI0NTc1Njc5NTEifQ==</vt:lpwstr>
  </property>
  <property fmtid="{D5CDD505-2E9C-101B-9397-08002B2CF9AE}" pid="3" name="KSOProductBuildVer">
    <vt:lpwstr>2052-12.1.0.22529</vt:lpwstr>
  </property>
  <property fmtid="{D5CDD505-2E9C-101B-9397-08002B2CF9AE}" pid="4" name="ICV">
    <vt:lpwstr>C78EE63FFE804D788BD2CB4DABD40D5E_12</vt:lpwstr>
  </property>
</Properties>
</file>